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23" w:type="dxa"/>
        <w:jc w:val="center"/>
        <w:tblLayout w:type="fixed"/>
        <w:tblCellMar>
          <w:top w:w="0" w:type="dxa"/>
          <w:left w:w="108" w:type="dxa"/>
          <w:bottom w:w="0" w:type="dxa"/>
          <w:right w:w="108" w:type="dxa"/>
        </w:tblCellMar>
      </w:tblPr>
      <w:tblGrid>
        <w:gridCol w:w="600"/>
        <w:gridCol w:w="16"/>
        <w:gridCol w:w="1270"/>
        <w:gridCol w:w="42"/>
        <w:gridCol w:w="683"/>
        <w:gridCol w:w="339"/>
        <w:gridCol w:w="90"/>
        <w:gridCol w:w="8"/>
        <w:gridCol w:w="616"/>
        <w:gridCol w:w="267"/>
        <w:gridCol w:w="17"/>
        <w:gridCol w:w="412"/>
        <w:gridCol w:w="4"/>
        <w:gridCol w:w="629"/>
        <w:gridCol w:w="315"/>
        <w:gridCol w:w="342"/>
        <w:gridCol w:w="236"/>
        <w:gridCol w:w="247"/>
        <w:gridCol w:w="372"/>
        <w:gridCol w:w="251"/>
        <w:gridCol w:w="128"/>
        <w:gridCol w:w="108"/>
        <w:gridCol w:w="619"/>
        <w:gridCol w:w="173"/>
        <w:gridCol w:w="499"/>
        <w:gridCol w:w="581"/>
        <w:gridCol w:w="63"/>
        <w:gridCol w:w="706"/>
        <w:gridCol w:w="596"/>
        <w:gridCol w:w="87"/>
        <w:gridCol w:w="991"/>
        <w:gridCol w:w="397"/>
        <w:gridCol w:w="1445"/>
        <w:gridCol w:w="302"/>
        <w:gridCol w:w="817"/>
        <w:gridCol w:w="506"/>
        <w:gridCol w:w="690"/>
        <w:gridCol w:w="159"/>
      </w:tblGrid>
      <w:tr>
        <w:tblPrEx>
          <w:tblCellMar>
            <w:top w:w="0" w:type="dxa"/>
            <w:left w:w="108" w:type="dxa"/>
            <w:bottom w:w="0" w:type="dxa"/>
            <w:right w:w="108" w:type="dxa"/>
          </w:tblCellMar>
        </w:tblPrEx>
        <w:trPr>
          <w:gridAfter w:val="1"/>
          <w:wAfter w:w="159" w:type="dxa"/>
          <w:trHeight w:val="459" w:hRule="atLeast"/>
          <w:jc w:val="center"/>
        </w:trPr>
        <w:tc>
          <w:tcPr>
            <w:tcW w:w="2611" w:type="dxa"/>
            <w:gridSpan w:val="5"/>
            <w:noWrap w:val="0"/>
            <w:vAlign w:val="center"/>
          </w:tcPr>
          <w:p>
            <w:pPr>
              <w:keepNext w:val="0"/>
              <w:keepLines w:val="0"/>
              <w:pageBreakBefore w:val="0"/>
              <w:widowControl w:val="0"/>
              <w:kinsoku/>
              <w:wordWrap/>
              <w:overflowPunct/>
              <w:topLinePunct w:val="0"/>
              <w:autoSpaceDE/>
              <w:autoSpaceDN/>
              <w:bidi w:val="0"/>
              <w:adjustRightInd/>
              <w:snapToGrid/>
              <w:ind w:firstLine="800" w:firstLineChars="250"/>
              <w:textAlignment w:val="auto"/>
              <w:rPr>
                <w:rFonts w:hint="default"/>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tc>
        <w:tc>
          <w:tcPr>
            <w:tcW w:w="429" w:type="dxa"/>
            <w:gridSpan w:val="2"/>
            <w:noWrap w:val="0"/>
            <w:vAlign w:val="center"/>
          </w:tcPr>
          <w:p>
            <w:pPr>
              <w:rPr>
                <w:rFonts w:hint="eastAsia"/>
              </w:rPr>
            </w:pPr>
          </w:p>
        </w:tc>
        <w:tc>
          <w:tcPr>
            <w:tcW w:w="891" w:type="dxa"/>
            <w:gridSpan w:val="3"/>
            <w:noWrap w:val="0"/>
            <w:vAlign w:val="center"/>
          </w:tcPr>
          <w:p>
            <w:pPr>
              <w:rPr>
                <w:rFonts w:hint="eastAsia"/>
              </w:rPr>
            </w:pPr>
          </w:p>
        </w:tc>
        <w:tc>
          <w:tcPr>
            <w:tcW w:w="429" w:type="dxa"/>
            <w:gridSpan w:val="2"/>
            <w:noWrap w:val="0"/>
            <w:vAlign w:val="center"/>
          </w:tcPr>
          <w:p>
            <w:pPr>
              <w:rPr>
                <w:rFonts w:hint="eastAsia"/>
              </w:rPr>
            </w:pPr>
          </w:p>
        </w:tc>
        <w:tc>
          <w:tcPr>
            <w:tcW w:w="633" w:type="dxa"/>
            <w:gridSpan w:val="2"/>
            <w:noWrap w:val="0"/>
            <w:vAlign w:val="center"/>
          </w:tcPr>
          <w:p>
            <w:pPr>
              <w:rPr>
                <w:rFonts w:hint="eastAsia"/>
              </w:rPr>
            </w:pPr>
          </w:p>
        </w:tc>
        <w:tc>
          <w:tcPr>
            <w:tcW w:w="657" w:type="dxa"/>
            <w:gridSpan w:val="2"/>
            <w:noWrap w:val="0"/>
            <w:vAlign w:val="center"/>
          </w:tcPr>
          <w:p>
            <w:pPr>
              <w:rPr>
                <w:rFonts w:hint="eastAsia"/>
              </w:rPr>
            </w:pPr>
            <w:bookmarkStart w:id="0" w:name="_GoBack"/>
            <w:bookmarkEnd w:id="0"/>
          </w:p>
        </w:tc>
        <w:tc>
          <w:tcPr>
            <w:tcW w:w="236" w:type="dxa"/>
            <w:noWrap w:val="0"/>
            <w:vAlign w:val="center"/>
          </w:tcPr>
          <w:p>
            <w:pPr>
              <w:rPr>
                <w:rFonts w:hint="eastAsia"/>
              </w:rPr>
            </w:pPr>
          </w:p>
        </w:tc>
        <w:tc>
          <w:tcPr>
            <w:tcW w:w="247" w:type="dxa"/>
            <w:noWrap w:val="0"/>
            <w:vAlign w:val="center"/>
          </w:tcPr>
          <w:p>
            <w:pPr>
              <w:rPr>
                <w:rFonts w:hint="eastAsia"/>
              </w:rPr>
            </w:pPr>
          </w:p>
        </w:tc>
        <w:tc>
          <w:tcPr>
            <w:tcW w:w="623" w:type="dxa"/>
            <w:gridSpan w:val="2"/>
            <w:noWrap w:val="0"/>
            <w:vAlign w:val="center"/>
          </w:tcPr>
          <w:p>
            <w:pPr>
              <w:rPr>
                <w:rFonts w:hint="eastAsia"/>
              </w:rPr>
            </w:pPr>
          </w:p>
        </w:tc>
        <w:tc>
          <w:tcPr>
            <w:tcW w:w="236" w:type="dxa"/>
            <w:gridSpan w:val="2"/>
            <w:noWrap w:val="0"/>
            <w:vAlign w:val="center"/>
          </w:tcPr>
          <w:p>
            <w:pPr>
              <w:rPr>
                <w:rFonts w:hint="eastAsia"/>
              </w:rPr>
            </w:pPr>
          </w:p>
        </w:tc>
        <w:tc>
          <w:tcPr>
            <w:tcW w:w="8472" w:type="dxa"/>
            <w:gridSpan w:val="15"/>
            <w:noWrap w:val="0"/>
            <w:vAlign w:val="center"/>
          </w:tcPr>
          <w:p>
            <w:pPr>
              <w:rPr>
                <w:rFonts w:hint="eastAsia"/>
              </w:rPr>
            </w:pPr>
          </w:p>
        </w:tc>
      </w:tr>
      <w:tr>
        <w:tblPrEx>
          <w:tblCellMar>
            <w:top w:w="0" w:type="dxa"/>
            <w:left w:w="108" w:type="dxa"/>
            <w:bottom w:w="0" w:type="dxa"/>
            <w:right w:w="108" w:type="dxa"/>
          </w:tblCellMar>
        </w:tblPrEx>
        <w:trPr>
          <w:gridAfter w:val="1"/>
          <w:wAfter w:w="159" w:type="dxa"/>
          <w:trHeight w:val="780" w:hRule="atLeast"/>
          <w:jc w:val="center"/>
        </w:trPr>
        <w:tc>
          <w:tcPr>
            <w:tcW w:w="15464" w:type="dxa"/>
            <w:gridSpan w:val="37"/>
            <w:noWrap w:val="0"/>
            <w:vAlign w:val="center"/>
          </w:tcPr>
          <w:p>
            <w:pPr>
              <w:jc w:val="center"/>
              <w:rPr>
                <w:rFonts w:hint="eastAsia"/>
              </w:rPr>
            </w:pPr>
            <w:r>
              <w:rPr>
                <w:rFonts w:hint="eastAsia" w:ascii="方正小标宋简体" w:hAnsi="方正小标宋简体" w:eastAsia="方正小标宋简体" w:cs="方正小标宋简体"/>
                <w:b/>
                <w:bCs/>
                <w:sz w:val="36"/>
                <w:szCs w:val="44"/>
              </w:rPr>
              <w:t>湖北省建设工程企业资质申报个人业绩核查</w:t>
            </w:r>
            <w:r>
              <w:rPr>
                <w:rFonts w:hint="eastAsia" w:ascii="方正小标宋简体" w:hAnsi="方正小标宋简体" w:eastAsia="方正小标宋简体" w:cs="方正小标宋简体"/>
                <w:b/>
                <w:bCs/>
                <w:sz w:val="36"/>
                <w:szCs w:val="44"/>
                <w:lang w:eastAsia="zh-CN"/>
              </w:rPr>
              <w:t>汇总</w:t>
            </w:r>
            <w:r>
              <w:rPr>
                <w:rFonts w:hint="eastAsia" w:ascii="方正小标宋简体" w:hAnsi="方正小标宋简体" w:eastAsia="方正小标宋简体" w:cs="方正小标宋简体"/>
                <w:b/>
                <w:bCs/>
                <w:sz w:val="36"/>
                <w:szCs w:val="44"/>
              </w:rPr>
              <w:t>表</w:t>
            </w:r>
          </w:p>
        </w:tc>
      </w:tr>
      <w:tr>
        <w:tblPrEx>
          <w:tblCellMar>
            <w:top w:w="0" w:type="dxa"/>
            <w:left w:w="108" w:type="dxa"/>
            <w:bottom w:w="0" w:type="dxa"/>
            <w:right w:w="108" w:type="dxa"/>
          </w:tblCellMar>
        </w:tblPrEx>
        <w:trPr>
          <w:gridAfter w:val="1"/>
          <w:wAfter w:w="159" w:type="dxa"/>
          <w:trHeight w:val="615" w:hRule="atLeast"/>
          <w:jc w:val="center"/>
        </w:trPr>
        <w:tc>
          <w:tcPr>
            <w:tcW w:w="15464" w:type="dxa"/>
            <w:gridSpan w:val="37"/>
            <w:noWrap w:val="0"/>
            <w:vAlign w:val="center"/>
          </w:tcPr>
          <w:p>
            <w:pPr>
              <w:rPr>
                <w:rFonts w:hint="eastAsia" w:ascii="仿宋_GB2312" w:hAnsi="仿宋_GB2312" w:eastAsia="仿宋_GB2312" w:cs="仿宋_GB2312"/>
              </w:rPr>
            </w:pPr>
            <w:r>
              <w:rPr>
                <w:rFonts w:hint="eastAsia" w:ascii="仿宋_GB2312" w:hAnsi="仿宋_GB2312" w:eastAsia="仿宋_GB2312" w:cs="仿宋_GB2312"/>
                <w:b/>
                <w:bCs/>
              </w:rPr>
              <w:t>资质类别：工程勘察□     工程设计□     建筑业企业□     设计施工一体化□</w:t>
            </w:r>
          </w:p>
        </w:tc>
      </w:tr>
      <w:tr>
        <w:tblPrEx>
          <w:tblCellMar>
            <w:top w:w="0" w:type="dxa"/>
            <w:left w:w="108" w:type="dxa"/>
            <w:bottom w:w="0" w:type="dxa"/>
            <w:right w:w="108" w:type="dxa"/>
          </w:tblCellMar>
        </w:tblPrEx>
        <w:trPr>
          <w:gridAfter w:val="1"/>
          <w:wAfter w:w="159" w:type="dxa"/>
          <w:trHeight w:val="555" w:hRule="atLeast"/>
          <w:jc w:val="center"/>
        </w:trPr>
        <w:tc>
          <w:tcPr>
            <w:tcW w:w="6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1312" w:type="dxa"/>
            <w:gridSpan w:val="2"/>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申报单位</w:t>
            </w:r>
          </w:p>
          <w:p>
            <w:pPr>
              <w:jc w:val="center"/>
              <w:rPr>
                <w:rFonts w:hint="eastAsia" w:ascii="仿宋_GB2312" w:hAnsi="仿宋_GB2312" w:eastAsia="仿宋_GB2312" w:cs="仿宋_GB2312"/>
                <w:b/>
                <w:bCs/>
              </w:rPr>
            </w:pPr>
            <w:r>
              <w:rPr>
                <w:rFonts w:hint="eastAsia" w:ascii="仿宋_GB2312" w:hAnsi="仿宋_GB2312" w:eastAsia="仿宋_GB2312" w:cs="仿宋_GB2312"/>
                <w:b/>
                <w:bCs/>
              </w:rPr>
              <w:t>名称</w:t>
            </w:r>
          </w:p>
        </w:tc>
        <w:tc>
          <w:tcPr>
            <w:tcW w:w="1120" w:type="dxa"/>
            <w:gridSpan w:val="4"/>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需核查的专业技术人员姓名</w:t>
            </w:r>
          </w:p>
        </w:tc>
        <w:tc>
          <w:tcPr>
            <w:tcW w:w="900" w:type="dxa"/>
            <w:gridSpan w:val="3"/>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涉及项目名称</w:t>
            </w:r>
          </w:p>
        </w:tc>
        <w:tc>
          <w:tcPr>
            <w:tcW w:w="1360" w:type="dxa"/>
            <w:gridSpan w:val="4"/>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项目规模</w:t>
            </w:r>
          </w:p>
        </w:tc>
        <w:tc>
          <w:tcPr>
            <w:tcW w:w="5008" w:type="dxa"/>
            <w:gridSpan w:val="15"/>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需核查内容</w:t>
            </w:r>
          </w:p>
        </w:tc>
        <w:tc>
          <w:tcPr>
            <w:tcW w:w="3135" w:type="dxa"/>
            <w:gridSpan w:val="4"/>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工程质量安全情况</w:t>
            </w:r>
          </w:p>
        </w:tc>
        <w:tc>
          <w:tcPr>
            <w:tcW w:w="2013" w:type="dxa"/>
            <w:gridSpan w:val="3"/>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核查结果</w:t>
            </w:r>
          </w:p>
        </w:tc>
      </w:tr>
      <w:tr>
        <w:tblPrEx>
          <w:tblCellMar>
            <w:top w:w="0" w:type="dxa"/>
            <w:left w:w="108" w:type="dxa"/>
            <w:bottom w:w="0" w:type="dxa"/>
            <w:right w:w="108" w:type="dxa"/>
          </w:tblCellMar>
        </w:tblPrEx>
        <w:trPr>
          <w:gridAfter w:val="1"/>
          <w:wAfter w:w="159" w:type="dxa"/>
          <w:trHeight w:val="660" w:hRule="atLeast"/>
          <w:jc w:val="center"/>
        </w:trPr>
        <w:tc>
          <w:tcPr>
            <w:tcW w:w="6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p>
        </w:tc>
        <w:tc>
          <w:tcPr>
            <w:tcW w:w="1312" w:type="dxa"/>
            <w:gridSpan w:val="2"/>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p>
        </w:tc>
        <w:tc>
          <w:tcPr>
            <w:tcW w:w="1120" w:type="dxa"/>
            <w:gridSpan w:val="4"/>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p>
        </w:tc>
        <w:tc>
          <w:tcPr>
            <w:tcW w:w="900" w:type="dxa"/>
            <w:gridSpan w:val="3"/>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p>
        </w:tc>
        <w:tc>
          <w:tcPr>
            <w:tcW w:w="1360" w:type="dxa"/>
            <w:gridSpan w:val="4"/>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p>
        </w:tc>
        <w:tc>
          <w:tcPr>
            <w:tcW w:w="1576" w:type="dxa"/>
            <w:gridSpan w:val="6"/>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被核查人员在勘察、设计中所起作用</w:t>
            </w: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实际完成单位名称</w:t>
            </w:r>
          </w:p>
        </w:tc>
        <w:tc>
          <w:tcPr>
            <w:tcW w:w="1080"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实际完成单位资质及等级</w:t>
            </w:r>
          </w:p>
        </w:tc>
        <w:tc>
          <w:tcPr>
            <w:tcW w:w="1452" w:type="dxa"/>
            <w:gridSpan w:val="4"/>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技术指标</w:t>
            </w:r>
          </w:p>
        </w:tc>
        <w:tc>
          <w:tcPr>
            <w:tcW w:w="1388"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是否发生质量安全事故</w:t>
            </w:r>
          </w:p>
        </w:tc>
        <w:tc>
          <w:tcPr>
            <w:tcW w:w="1747"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是否负有责任</w:t>
            </w:r>
          </w:p>
        </w:tc>
        <w:tc>
          <w:tcPr>
            <w:tcW w:w="132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是否与申报数据一致</w:t>
            </w:r>
          </w:p>
        </w:tc>
        <w:tc>
          <w:tcPr>
            <w:tcW w:w="690" w:type="dxa"/>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备注</w:t>
            </w:r>
          </w:p>
        </w:tc>
      </w:tr>
      <w:tr>
        <w:tblPrEx>
          <w:tblCellMar>
            <w:top w:w="0" w:type="dxa"/>
            <w:left w:w="108" w:type="dxa"/>
            <w:bottom w:w="0" w:type="dxa"/>
            <w:right w:w="108" w:type="dxa"/>
          </w:tblCellMar>
        </w:tblPrEx>
        <w:trPr>
          <w:gridAfter w:val="1"/>
          <w:wAfter w:w="159" w:type="dxa"/>
          <w:trHeight w:val="402" w:hRule="atLeast"/>
          <w:jc w:val="center"/>
        </w:trPr>
        <w:tc>
          <w:tcPr>
            <w:tcW w:w="616" w:type="dxa"/>
            <w:gridSpan w:val="2"/>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1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12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6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576" w:type="dxa"/>
            <w:gridSpan w:val="6"/>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080"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769"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68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88"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747"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32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690" w:type="dxa"/>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gridAfter w:val="1"/>
          <w:wAfter w:w="159" w:type="dxa"/>
          <w:trHeight w:val="417" w:hRule="atLeast"/>
          <w:jc w:val="center"/>
        </w:trPr>
        <w:tc>
          <w:tcPr>
            <w:tcW w:w="616" w:type="dxa"/>
            <w:gridSpan w:val="2"/>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1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12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6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576" w:type="dxa"/>
            <w:gridSpan w:val="6"/>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080"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769"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68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88"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747"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32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r>
              <w:rPr>
                <w:rFonts w:hint="eastAsia" w:ascii="仿宋_GB2312" w:hAnsi="仿宋_GB2312" w:eastAsia="仿宋_GB2312" w:cs="仿宋_GB2312"/>
              </w:rPr>
              <w:sym w:font="Wingdings 2" w:char="00A3"/>
            </w:r>
            <w:r>
              <w:rPr>
                <w:rFonts w:hint="eastAsia" w:ascii="仿宋_GB2312" w:hAnsi="仿宋_GB2312" w:eastAsia="仿宋_GB2312" w:cs="仿宋_GB2312"/>
              </w:rPr>
              <w:t>否</w:t>
            </w:r>
          </w:p>
        </w:tc>
        <w:tc>
          <w:tcPr>
            <w:tcW w:w="690" w:type="dxa"/>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gridAfter w:val="1"/>
          <w:wAfter w:w="159" w:type="dxa"/>
          <w:trHeight w:val="402" w:hRule="atLeast"/>
          <w:jc w:val="center"/>
        </w:trPr>
        <w:tc>
          <w:tcPr>
            <w:tcW w:w="616" w:type="dxa"/>
            <w:gridSpan w:val="2"/>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1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12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6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576" w:type="dxa"/>
            <w:gridSpan w:val="6"/>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080"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769"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68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88"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747"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32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r>
              <w:rPr>
                <w:rFonts w:hint="eastAsia" w:ascii="仿宋_GB2312" w:hAnsi="仿宋_GB2312" w:eastAsia="仿宋_GB2312" w:cs="仿宋_GB2312"/>
              </w:rPr>
              <w:sym w:font="Wingdings 2" w:char="00A3"/>
            </w:r>
            <w:r>
              <w:rPr>
                <w:rFonts w:hint="eastAsia" w:ascii="仿宋_GB2312" w:hAnsi="仿宋_GB2312" w:eastAsia="仿宋_GB2312" w:cs="仿宋_GB2312"/>
              </w:rPr>
              <w:t>否</w:t>
            </w:r>
          </w:p>
        </w:tc>
        <w:tc>
          <w:tcPr>
            <w:tcW w:w="690" w:type="dxa"/>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gridAfter w:val="1"/>
          <w:wAfter w:w="159" w:type="dxa"/>
          <w:trHeight w:val="417" w:hRule="atLeast"/>
          <w:jc w:val="center"/>
        </w:trPr>
        <w:tc>
          <w:tcPr>
            <w:tcW w:w="616" w:type="dxa"/>
            <w:gridSpan w:val="2"/>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1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12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6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576" w:type="dxa"/>
            <w:gridSpan w:val="6"/>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900"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080"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769"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68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388"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747"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 □否</w:t>
            </w:r>
          </w:p>
        </w:tc>
        <w:tc>
          <w:tcPr>
            <w:tcW w:w="1323"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r>
              <w:rPr>
                <w:rFonts w:hint="eastAsia" w:ascii="仿宋_GB2312" w:hAnsi="仿宋_GB2312" w:eastAsia="仿宋_GB2312" w:cs="仿宋_GB2312"/>
              </w:rPr>
              <w:sym w:font="Wingdings 2" w:char="00A3"/>
            </w:r>
            <w:r>
              <w:rPr>
                <w:rFonts w:hint="eastAsia" w:ascii="仿宋_GB2312" w:hAnsi="仿宋_GB2312" w:eastAsia="仿宋_GB2312" w:cs="仿宋_GB2312"/>
              </w:rPr>
              <w:t>否</w:t>
            </w:r>
          </w:p>
        </w:tc>
        <w:tc>
          <w:tcPr>
            <w:tcW w:w="690" w:type="dxa"/>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gridAfter w:val="1"/>
          <w:wAfter w:w="159" w:type="dxa"/>
          <w:trHeight w:val="2520" w:hRule="atLeast"/>
          <w:jc w:val="center"/>
        </w:trPr>
        <w:tc>
          <w:tcPr>
            <w:tcW w:w="15464" w:type="dxa"/>
            <w:gridSpan w:val="37"/>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注：1.“项目规模”一栏中填写“大型”、“中型”、“小型”。</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2.“主要技术指标”时，应按照建设工程企业申请资质材料中提供的代表工程业绩主要技术指标填写，如金额（万元）、面积（平方米）、工程层数（层）等。</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3.需核查内容中填写实际核查数据。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4.若工程项目发生质量安全事故且负有责任，需在“是否发生质量安全事故”及“是否负有责任”栏中选择"是"；若未发生质量安全事故或未负有责任选择“否”。</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5.若核查结果与企业申报内容一致，需在核查结果“是否与申报一致栏中”内选择“是”；若不一致选择“否”，并在备注栏中注明不一致的具体指标。</w:t>
            </w:r>
          </w:p>
          <w:p>
            <w:pP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填报单位：（盖章）                  填报人：                       填报日期：</w:t>
            </w:r>
          </w:p>
        </w:tc>
      </w:tr>
      <w:tr>
        <w:tblPrEx>
          <w:tblCellMar>
            <w:top w:w="0" w:type="dxa"/>
            <w:left w:w="108" w:type="dxa"/>
            <w:bottom w:w="0" w:type="dxa"/>
            <w:right w:w="108" w:type="dxa"/>
          </w:tblCellMar>
        </w:tblPrEx>
        <w:trPr>
          <w:trHeight w:val="391" w:hRule="atLeast"/>
          <w:jc w:val="center"/>
        </w:trPr>
        <w:tc>
          <w:tcPr>
            <w:tcW w:w="15623" w:type="dxa"/>
            <w:gridSpan w:val="38"/>
            <w:noWrap w:val="0"/>
            <w:vAlign w:val="center"/>
          </w:tcPr>
          <w:p>
            <w:pPr>
              <w:keepNext w:val="0"/>
              <w:keepLines w:val="0"/>
              <w:pageBreakBefore w:val="0"/>
              <w:widowControl w:val="0"/>
              <w:kinsoku/>
              <w:wordWrap/>
              <w:overflowPunct/>
              <w:topLinePunct w:val="0"/>
              <w:autoSpaceDE/>
              <w:autoSpaceDN/>
              <w:bidi w:val="0"/>
              <w:adjustRightInd/>
              <w:snapToGrid/>
              <w:ind w:firstLine="800" w:firstLineChars="250"/>
              <w:textAlignment w:val="auto"/>
              <w:rPr>
                <w:rFonts w:hint="eastAsia"/>
                <w:lang w:eastAsia="zh-CN"/>
              </w:rPr>
            </w:pPr>
            <w:r>
              <w:rPr>
                <w:rFonts w:hint="eastAsia" w:ascii="黑体" w:hAnsi="黑体" w:eastAsia="黑体" w:cs="黑体"/>
                <w:sz w:val="32"/>
                <w:szCs w:val="40"/>
              </w:rPr>
              <w:t>附件</w:t>
            </w:r>
            <w:r>
              <w:rPr>
                <w:rFonts w:hint="eastAsia" w:ascii="黑体" w:hAnsi="黑体" w:eastAsia="黑体" w:cs="黑体"/>
                <w:sz w:val="32"/>
                <w:szCs w:val="40"/>
                <w:lang w:val="en-US" w:eastAsia="zh-CN"/>
              </w:rPr>
              <w:t>2</w:t>
            </w:r>
          </w:p>
        </w:tc>
      </w:tr>
      <w:tr>
        <w:tblPrEx>
          <w:tblCellMar>
            <w:top w:w="0" w:type="dxa"/>
            <w:left w:w="108" w:type="dxa"/>
            <w:bottom w:w="0" w:type="dxa"/>
            <w:right w:w="108" w:type="dxa"/>
          </w:tblCellMar>
        </w:tblPrEx>
        <w:trPr>
          <w:trHeight w:val="397" w:hRule="atLeast"/>
          <w:jc w:val="center"/>
        </w:trPr>
        <w:tc>
          <w:tcPr>
            <w:tcW w:w="15623" w:type="dxa"/>
            <w:gridSpan w:val="38"/>
            <w:noWrap w:val="0"/>
            <w:vAlign w:val="center"/>
          </w:tcPr>
          <w:p>
            <w:pPr>
              <w:jc w:val="center"/>
              <w:rPr>
                <w:rFonts w:hint="eastAsia"/>
              </w:rPr>
            </w:pPr>
            <w:r>
              <w:rPr>
                <w:rFonts w:hint="eastAsia" w:ascii="方正小标宋简体" w:hAnsi="方正小标宋简体" w:eastAsia="方正小标宋简体" w:cs="方正小标宋简体"/>
                <w:b/>
                <w:bCs/>
                <w:sz w:val="36"/>
                <w:szCs w:val="44"/>
              </w:rPr>
              <w:t>湖北省建设工程企业资质申报个人业绩核查表</w:t>
            </w:r>
          </w:p>
        </w:tc>
      </w:tr>
      <w:tr>
        <w:tblPrEx>
          <w:tblCellMar>
            <w:top w:w="0" w:type="dxa"/>
            <w:left w:w="108" w:type="dxa"/>
            <w:bottom w:w="0" w:type="dxa"/>
            <w:right w:w="108" w:type="dxa"/>
          </w:tblCellMar>
        </w:tblPrEx>
        <w:trPr>
          <w:trHeight w:val="570" w:hRule="atLeast"/>
          <w:jc w:val="center"/>
        </w:trPr>
        <w:tc>
          <w:tcPr>
            <w:tcW w:w="15623" w:type="dxa"/>
            <w:gridSpan w:val="38"/>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为进一步规范建设工程企业资质审批工作，严格建筑市场准入管理，根据住房和城乡建设部办公厅《关于加强建设工程企业资质申报业绩核查工作的通知》（建办市[2012]36号），湖北省住房和城乡建设厅对企业申报资质的以下业绩进行核查，请相关部门予以协助审查、确认。</w:t>
            </w:r>
          </w:p>
        </w:tc>
      </w:tr>
      <w:tr>
        <w:tblPrEx>
          <w:tblCellMar>
            <w:top w:w="0" w:type="dxa"/>
            <w:left w:w="108" w:type="dxa"/>
            <w:bottom w:w="0" w:type="dxa"/>
            <w:right w:w="108" w:type="dxa"/>
          </w:tblCellMar>
        </w:tblPrEx>
        <w:trPr>
          <w:trHeight w:val="615" w:hRule="atLeast"/>
          <w:jc w:val="center"/>
        </w:trPr>
        <w:tc>
          <w:tcPr>
            <w:tcW w:w="15623" w:type="dxa"/>
            <w:gridSpan w:val="38"/>
            <w:noWrap w:val="0"/>
            <w:vAlign w:val="center"/>
          </w:tcPr>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资质类别： 工程勘察□     工程设计□     建筑业企业□     设计施工一体化□</w:t>
            </w:r>
          </w:p>
        </w:tc>
      </w:tr>
      <w:tr>
        <w:tblPrEx>
          <w:tblCellMar>
            <w:top w:w="0" w:type="dxa"/>
            <w:left w:w="108" w:type="dxa"/>
            <w:bottom w:w="0" w:type="dxa"/>
            <w:right w:w="108" w:type="dxa"/>
          </w:tblCellMar>
        </w:tblPrEx>
        <w:trPr>
          <w:trHeight w:val="39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286" w:type="dxa"/>
            <w:gridSpan w:val="2"/>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申报单位</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名称</w:t>
            </w:r>
          </w:p>
        </w:tc>
        <w:tc>
          <w:tcPr>
            <w:tcW w:w="1064" w:type="dxa"/>
            <w:gridSpan w:val="3"/>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需核查的专业技术人员姓名</w:t>
            </w:r>
          </w:p>
        </w:tc>
        <w:tc>
          <w:tcPr>
            <w:tcW w:w="714" w:type="dxa"/>
            <w:gridSpan w:val="3"/>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涉及项目名称</w:t>
            </w:r>
          </w:p>
        </w:tc>
        <w:tc>
          <w:tcPr>
            <w:tcW w:w="700" w:type="dxa"/>
            <w:gridSpan w:val="4"/>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项目规模</w:t>
            </w:r>
          </w:p>
        </w:tc>
        <w:tc>
          <w:tcPr>
            <w:tcW w:w="4563" w:type="dxa"/>
            <w:gridSpan w:val="14"/>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需核查内容</w:t>
            </w:r>
          </w:p>
        </w:tc>
        <w:tc>
          <w:tcPr>
            <w:tcW w:w="4222" w:type="dxa"/>
            <w:gridSpan w:val="6"/>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工程质量安全情况</w:t>
            </w:r>
          </w:p>
        </w:tc>
        <w:tc>
          <w:tcPr>
            <w:tcW w:w="247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核查结果</w:t>
            </w:r>
          </w:p>
        </w:tc>
      </w:tr>
      <w:tr>
        <w:tblPrEx>
          <w:tblCellMar>
            <w:top w:w="0" w:type="dxa"/>
            <w:left w:w="108" w:type="dxa"/>
            <w:bottom w:w="0" w:type="dxa"/>
            <w:right w:w="108"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p>
        </w:tc>
        <w:tc>
          <w:tcPr>
            <w:tcW w:w="1286" w:type="dxa"/>
            <w:gridSpan w:val="2"/>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p>
        </w:tc>
        <w:tc>
          <w:tcPr>
            <w:tcW w:w="1064" w:type="dxa"/>
            <w:gridSpan w:val="3"/>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p>
        </w:tc>
        <w:tc>
          <w:tcPr>
            <w:tcW w:w="714" w:type="dxa"/>
            <w:gridSpan w:val="3"/>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p>
        </w:tc>
        <w:tc>
          <w:tcPr>
            <w:tcW w:w="700" w:type="dxa"/>
            <w:gridSpan w:val="4"/>
            <w:vMerge w:val="continue"/>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p>
        </w:tc>
        <w:tc>
          <w:tcPr>
            <w:tcW w:w="1286" w:type="dxa"/>
            <w:gridSpan w:val="3"/>
            <w:vMerge w:val="restart"/>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w w:val="90"/>
                <w:sz w:val="21"/>
                <w:szCs w:val="21"/>
              </w:rPr>
              <w:t>被核查人员在勘察、设计中所起作用</w:t>
            </w:r>
          </w:p>
        </w:tc>
        <w:tc>
          <w:tcPr>
            <w:tcW w:w="855" w:type="dxa"/>
            <w:gridSpan w:val="3"/>
            <w:vMerge w:val="restart"/>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实际完成单位名称</w:t>
            </w:r>
          </w:p>
        </w:tc>
        <w:tc>
          <w:tcPr>
            <w:tcW w:w="1106" w:type="dxa"/>
            <w:gridSpan w:val="4"/>
            <w:vMerge w:val="restart"/>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实际完成单位资质及等级</w:t>
            </w:r>
          </w:p>
        </w:tc>
        <w:tc>
          <w:tcPr>
            <w:tcW w:w="1316" w:type="dxa"/>
            <w:gridSpan w:val="4"/>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技术指标</w:t>
            </w:r>
          </w:p>
        </w:tc>
        <w:tc>
          <w:tcPr>
            <w:tcW w:w="1302" w:type="dxa"/>
            <w:gridSpan w:val="2"/>
            <w:vMerge w:val="restart"/>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是否发生质量安全事故</w:t>
            </w:r>
          </w:p>
        </w:tc>
        <w:tc>
          <w:tcPr>
            <w:tcW w:w="1078" w:type="dxa"/>
            <w:gridSpan w:val="2"/>
            <w:vMerge w:val="restart"/>
            <w:tcBorders>
              <w:bottom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是否负有责任</w:t>
            </w:r>
          </w:p>
        </w:tc>
        <w:tc>
          <w:tcPr>
            <w:tcW w:w="184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是否与申报数据一致</w:t>
            </w:r>
          </w:p>
        </w:tc>
        <w:tc>
          <w:tcPr>
            <w:tcW w:w="1119" w:type="dxa"/>
            <w:gridSpan w:val="2"/>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核查人</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（签字）</w:t>
            </w:r>
          </w:p>
        </w:tc>
        <w:tc>
          <w:tcPr>
            <w:tcW w:w="1355" w:type="dxa"/>
            <w:gridSpan w:val="3"/>
            <w:vMerge w:val="restart"/>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核查单位</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（盖章）</w:t>
            </w:r>
          </w:p>
        </w:tc>
      </w:tr>
      <w:tr>
        <w:tblPrEx>
          <w:tblCellMar>
            <w:top w:w="0" w:type="dxa"/>
            <w:left w:w="108" w:type="dxa"/>
            <w:bottom w:w="0" w:type="dxa"/>
            <w:right w:w="108" w:type="dxa"/>
          </w:tblCellMar>
        </w:tblPrEx>
        <w:trPr>
          <w:trHeight w:val="5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286" w:type="dxa"/>
            <w:gridSpan w:val="2"/>
            <w:vMerge w:val="continue"/>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064" w:type="dxa"/>
            <w:gridSpan w:val="3"/>
            <w:vMerge w:val="continue"/>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714" w:type="dxa"/>
            <w:gridSpan w:val="3"/>
            <w:vMerge w:val="continue"/>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700" w:type="dxa"/>
            <w:gridSpan w:val="4"/>
            <w:vMerge w:val="continue"/>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286" w:type="dxa"/>
            <w:gridSpan w:val="3"/>
            <w:vMerge w:val="continue"/>
            <w:tcBorders>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855" w:type="dxa"/>
            <w:gridSpan w:val="3"/>
            <w:vMerge w:val="continue"/>
            <w:tcBorders>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106" w:type="dxa"/>
            <w:gridSpan w:val="4"/>
            <w:vMerge w:val="continue"/>
            <w:tcBorders>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67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44"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302" w:type="dxa"/>
            <w:gridSpan w:val="2"/>
            <w:vMerge w:val="continue"/>
            <w:tcBorders>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078" w:type="dxa"/>
            <w:gridSpan w:val="2"/>
            <w:vMerge w:val="continue"/>
            <w:tcBorders>
              <w:bottom w:val="single" w:color="000000" w:sz="4" w:space="0"/>
            </w:tcBorders>
            <w:noWrap w:val="0"/>
            <w:vAlign w:val="center"/>
          </w:tcPr>
          <w:p>
            <w:pPr>
              <w:rPr>
                <w:rFonts w:hint="eastAsia" w:ascii="仿宋_GB2312" w:hAnsi="仿宋_GB2312" w:eastAsia="仿宋_GB2312" w:cs="仿宋_GB2312"/>
                <w:sz w:val="21"/>
                <w:szCs w:val="21"/>
              </w:rPr>
            </w:pPr>
          </w:p>
        </w:tc>
        <w:tc>
          <w:tcPr>
            <w:tcW w:w="184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119" w:type="dxa"/>
            <w:gridSpan w:val="2"/>
            <w:vMerge w:val="continue"/>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c>
          <w:tcPr>
            <w:tcW w:w="1355" w:type="dxa"/>
            <w:gridSpan w:val="3"/>
            <w:vMerge w:val="continue"/>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505" w:hRule="atLeast"/>
          <w:jc w:val="center"/>
        </w:trPr>
        <w:tc>
          <w:tcPr>
            <w:tcW w:w="600" w:type="dxa"/>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86"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064"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714"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70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86"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855"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106"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7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44"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30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c>
          <w:tcPr>
            <w:tcW w:w="1078" w:type="dxa"/>
            <w:gridSpan w:val="2"/>
            <w:tcBorders>
              <w:bottom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w:t>
            </w:r>
          </w:p>
        </w:tc>
        <w:tc>
          <w:tcPr>
            <w:tcW w:w="184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c>
          <w:tcPr>
            <w:tcW w:w="1119" w:type="dxa"/>
            <w:gridSpan w:val="2"/>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55" w:type="dxa"/>
            <w:gridSpan w:val="3"/>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r>
      <w:tr>
        <w:tblPrEx>
          <w:tblCellMar>
            <w:top w:w="0" w:type="dxa"/>
            <w:left w:w="108" w:type="dxa"/>
            <w:bottom w:w="0" w:type="dxa"/>
            <w:right w:w="108" w:type="dxa"/>
          </w:tblCellMar>
        </w:tblPrEx>
        <w:trPr>
          <w:trHeight w:val="478" w:hRule="atLeast"/>
          <w:jc w:val="center"/>
        </w:trPr>
        <w:tc>
          <w:tcPr>
            <w:tcW w:w="600" w:type="dxa"/>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86"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064"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714"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70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86"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855"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106"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7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44"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30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c>
          <w:tcPr>
            <w:tcW w:w="1078" w:type="dxa"/>
            <w:gridSpan w:val="2"/>
            <w:tcBorders>
              <w:bottom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w:t>
            </w:r>
          </w:p>
        </w:tc>
        <w:tc>
          <w:tcPr>
            <w:tcW w:w="184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c>
          <w:tcPr>
            <w:tcW w:w="1119" w:type="dxa"/>
            <w:gridSpan w:val="2"/>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55" w:type="dxa"/>
            <w:gridSpan w:val="3"/>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r>
      <w:tr>
        <w:tblPrEx>
          <w:tblCellMar>
            <w:top w:w="0" w:type="dxa"/>
            <w:left w:w="108" w:type="dxa"/>
            <w:bottom w:w="0" w:type="dxa"/>
            <w:right w:w="108" w:type="dxa"/>
          </w:tblCellMar>
        </w:tblPrEx>
        <w:trPr>
          <w:trHeight w:val="409" w:hRule="atLeast"/>
          <w:jc w:val="center"/>
        </w:trPr>
        <w:tc>
          <w:tcPr>
            <w:tcW w:w="600" w:type="dxa"/>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86"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064"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714"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700"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86"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855" w:type="dxa"/>
            <w:gridSpan w:val="3"/>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106" w:type="dxa"/>
            <w:gridSpan w:val="4"/>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7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644"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302" w:type="dxa"/>
            <w:gridSpan w:val="2"/>
            <w:tcBorders>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c>
          <w:tcPr>
            <w:tcW w:w="1078" w:type="dxa"/>
            <w:gridSpan w:val="2"/>
            <w:tcBorders>
              <w:bottom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w:t>
            </w:r>
          </w:p>
        </w:tc>
        <w:tc>
          <w:tcPr>
            <w:tcW w:w="184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c>
          <w:tcPr>
            <w:tcW w:w="1119" w:type="dxa"/>
            <w:gridSpan w:val="2"/>
            <w:tcBorders>
              <w:top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55" w:type="dxa"/>
            <w:gridSpan w:val="3"/>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r>
      <w:tr>
        <w:tblPrEx>
          <w:tblCellMar>
            <w:top w:w="0" w:type="dxa"/>
            <w:left w:w="108" w:type="dxa"/>
            <w:bottom w:w="0" w:type="dxa"/>
            <w:right w:w="108" w:type="dxa"/>
          </w:tblCellMar>
        </w:tblPrEx>
        <w:trPr>
          <w:trHeight w:val="1425" w:hRule="atLeast"/>
          <w:jc w:val="center"/>
        </w:trPr>
        <w:tc>
          <w:tcPr>
            <w:tcW w:w="15623" w:type="dxa"/>
            <w:gridSpan w:val="38"/>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注：1.“项目规模”一栏中填写“大型”、“中型”、“小型”。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2.“主要技术指标”时，应按照建设工程企业申请资质材料中提供的代表工程业绩主要技术指标填写，如金额（万元）、面积（平方米）、工程层数（层）等。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3.需核查内容中填写实际核查数据。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4.若工程项目发生质量安全事故且负有责任，需在“是否发生质量安全事故”及“是否负有责任”栏中选择"是"；若未发生质量安全事故或未负有责任选择“否”。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    5.若核查结果与企业申报内容一致，需在核查结果“是否与申报一致栏中”内选择“是”；若不一致选择“否”，并在备注栏中注明不一致的具体指标。</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填报单位：（盖章）                  填报人：                       填报日期：</w:t>
            </w: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仿宋_GB2312" w:hAnsi="仿宋_GB2312" w:eastAsia="仿宋_GB2312" w:cs="仿宋_GB2312"/>
          <w:sz w:val="21"/>
          <w:szCs w:val="21"/>
        </w:rPr>
        <w:sectPr>
          <w:headerReference r:id="rId3" w:type="default"/>
          <w:footerReference r:id="rId4" w:type="default"/>
          <w:pgSz w:w="16840" w:h="11907" w:orient="landscape"/>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武汉市建设工程企业资质申报业绩核查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法人授权委托书（勘察设计）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，手机号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（公司）法定代表人。现委托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，手机号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，代表本人全权办理我公司建设工程勘察设计企业资质申报业绩核查并签署相关文件。委托期限至核查结果反馈日。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2947670</wp:posOffset>
                </wp:positionH>
                <wp:positionV relativeFrom="paragraph">
                  <wp:posOffset>151765</wp:posOffset>
                </wp:positionV>
                <wp:extent cx="3132455" cy="1809750"/>
                <wp:effectExtent l="12700" t="12700" r="17145" b="25400"/>
                <wp:wrapNone/>
                <wp:docPr id="8" name="圆角矩形 8"/>
                <wp:cNvGraphicFramePr/>
                <a:graphic xmlns:a="http://schemas.openxmlformats.org/drawingml/2006/main">
                  <a:graphicData uri="http://schemas.microsoft.com/office/word/2010/wordprocessingShape">
                    <wps:wsp>
                      <wps:cNvSpPr/>
                      <wps:spPr>
                        <a:xfrm>
                          <a:off x="0" y="0"/>
                          <a:ext cx="3132455" cy="1809750"/>
                        </a:xfrm>
                        <a:prstGeom prst="roundRect">
                          <a:avLst>
                            <a:gd name="adj" fmla="val 5319"/>
                          </a:avLst>
                        </a:prstGeom>
                        <a:solidFill>
                          <a:srgbClr val="FFFFFF"/>
                        </a:solidFill>
                        <a:ln w="25400" cap="flat" cmpd="sng" algn="ctr">
                          <a:solidFill>
                            <a:srgbClr val="F79646"/>
                          </a:solidFill>
                          <a:prstDash val="solid"/>
                        </a:ln>
                        <a:effectLst/>
                      </wps:spPr>
                      <wps:txb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法人身份证复印件粘贴区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（反面，窗口审核身份证原件）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2.1pt;margin-top:11.95pt;height:142.5pt;width:246.65pt;z-index:251662336;v-text-anchor:middle;mso-width-relative:page;mso-height-relative:page;" fillcolor="#FFFFFF" filled="t" stroked="t" coordsize="21600,21600" arcsize="0.0531944444444444" o:gfxdata="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ND+uvaAAAACgEAAA8AAAAAAAAAAQAg&#10;AAAAIgAAAGRycy9kb3ducmV2LnhtbFBLAQIUABQAAAAIAIdO4kAvnDbYfgIAAN8EAAAOAAAAAAAA&#10;AAEAIAAAACkBAABkcnMvZTJvRG9jLnhtbFBLBQYAAAAABgAGAFkBAAAZBgAAAAA=&#10;">
                <v:fill on="t" focussize="0,0"/>
                <v:stroke weight="2pt" color="#F79646" joinstyle="round"/>
                <v:imagedata o:title=""/>
                <o:lock v:ext="edit" aspectratio="f"/>
                <v:textbo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法人身份证复印件粘贴区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（反面，窗口审核身份证原件）</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151765</wp:posOffset>
                </wp:positionV>
                <wp:extent cx="3132455" cy="1838325"/>
                <wp:effectExtent l="12700" t="12700" r="17145" b="15875"/>
                <wp:wrapNone/>
                <wp:docPr id="7" name="圆角矩形 7"/>
                <wp:cNvGraphicFramePr/>
                <a:graphic xmlns:a="http://schemas.openxmlformats.org/drawingml/2006/main">
                  <a:graphicData uri="http://schemas.microsoft.com/office/word/2010/wordprocessingShape">
                    <wps:wsp>
                      <wps:cNvSpPr/>
                      <wps:spPr>
                        <a:xfrm>
                          <a:off x="0" y="0"/>
                          <a:ext cx="3132455" cy="1838325"/>
                        </a:xfrm>
                        <a:prstGeom prst="roundRect">
                          <a:avLst>
                            <a:gd name="adj" fmla="val 5319"/>
                          </a:avLst>
                        </a:prstGeom>
                        <a:solidFill>
                          <a:srgbClr val="FFFFFF"/>
                        </a:solidFill>
                        <a:ln w="25400" cap="flat" cmpd="sng" algn="ctr">
                          <a:solidFill>
                            <a:srgbClr val="F79646"/>
                          </a:solidFill>
                          <a:prstDash val="solid"/>
                        </a:ln>
                        <a:effectLst/>
                      </wps:spPr>
                      <wps:txb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法人身份证复印件粘贴区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（正面，窗口审核身份证原件）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9pt;margin-top:11.95pt;height:144.75pt;width:246.65pt;z-index:251661312;v-text-anchor:middle;mso-width-relative:page;mso-height-relative:page;" fillcolor="#FFFFFF" filled="t" stroked="t" coordsize="21600,21600" arcsize="0.0531944444444444" o:gfxdata="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ln8X3aAAAACgEAAA8AAAAAAAAAAQAg&#10;AAAAIgAAAGRycy9kb3ducmV2LnhtbFBLAQIUABQAAAAIAIdO4kCtCGgYfgIAAN8EAAAOAAAAAAAA&#10;AAEAIAAAACkBAABkcnMvZTJvRG9jLnhtbFBLBQYAAAAABgAGAFkBAAAZBgAAAAA=&#10;">
                <v:fill on="t" focussize="0,0"/>
                <v:stroke weight="2pt" color="#F79646" joinstyle="round"/>
                <v:imagedata o:title=""/>
                <o:lock v:ext="edit" aspectratio="f"/>
                <v:textbo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法人身份证复印件粘贴区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（正面，窗口审核身份证原件）</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2957830</wp:posOffset>
                </wp:positionH>
                <wp:positionV relativeFrom="paragraph">
                  <wp:posOffset>64770</wp:posOffset>
                </wp:positionV>
                <wp:extent cx="3132455" cy="1838325"/>
                <wp:effectExtent l="12700" t="12700" r="17145" b="15875"/>
                <wp:wrapNone/>
                <wp:docPr id="9" name="圆角矩形 9"/>
                <wp:cNvGraphicFramePr/>
                <a:graphic xmlns:a="http://schemas.openxmlformats.org/drawingml/2006/main">
                  <a:graphicData uri="http://schemas.microsoft.com/office/word/2010/wordprocessingShape">
                    <wps:wsp>
                      <wps:cNvSpPr/>
                      <wps:spPr>
                        <a:xfrm>
                          <a:off x="0" y="0"/>
                          <a:ext cx="3132455" cy="1838325"/>
                        </a:xfrm>
                        <a:prstGeom prst="roundRect">
                          <a:avLst>
                            <a:gd name="adj" fmla="val 5319"/>
                          </a:avLst>
                        </a:prstGeom>
                        <a:solidFill>
                          <a:srgbClr val="FFFFFF"/>
                        </a:solidFill>
                        <a:ln w="25400" cap="flat" cmpd="sng" algn="ctr">
                          <a:solidFill>
                            <a:srgbClr val="F79646"/>
                          </a:solidFill>
                          <a:prstDash val="solid"/>
                        </a:ln>
                        <a:effectLst/>
                      </wps:spPr>
                      <wps:txb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代理人身份证复印件粘贴区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（反面，窗口审核身份证原件）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2.9pt;margin-top:5.1pt;height:144.75pt;width:246.65pt;z-index:251663360;v-text-anchor:middle;mso-width-relative:page;mso-height-relative:page;" fillcolor="#FFFFFF" filled="t" stroked="t" coordsize="21600,21600" arcsize="0.0531944444444444" o:gfxdata="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3NMadgAAAAKAQAADwAAAAAAAAABACAA&#10;AAAiAAAAZHJzL2Rvd25yZXYueG1sUEsBAhQAFAAAAAgAh07iQJWny1N/AgAA3wQAAA4AAAAAAAAA&#10;AQAgAAAAJwEAAGRycy9lMm9Eb2MueG1sUEsFBgAAAAAGAAYAWQEAABgGAAAAAA==&#10;">
                <v:fill on="t" focussize="0,0"/>
                <v:stroke weight="2pt" color="#F79646" joinstyle="round"/>
                <v:imagedata o:title=""/>
                <o:lock v:ext="edit" aspectratio="f"/>
                <v:textbo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代理人身份证复印件粘贴区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（反面，窗口审核身份证原件）</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102870</wp:posOffset>
                </wp:positionV>
                <wp:extent cx="3132455" cy="1819275"/>
                <wp:effectExtent l="12700" t="12700" r="17145" b="15875"/>
                <wp:wrapNone/>
                <wp:docPr id="6" name="圆角矩形 6"/>
                <wp:cNvGraphicFramePr/>
                <a:graphic xmlns:a="http://schemas.openxmlformats.org/drawingml/2006/main">
                  <a:graphicData uri="http://schemas.microsoft.com/office/word/2010/wordprocessingShape">
                    <wps:wsp>
                      <wps:cNvSpPr/>
                      <wps:spPr>
                        <a:xfrm>
                          <a:off x="826135" y="6357620"/>
                          <a:ext cx="3132455" cy="1819275"/>
                        </a:xfrm>
                        <a:prstGeom prst="roundRect">
                          <a:avLst>
                            <a:gd name="adj" fmla="val 5319"/>
                          </a:avLst>
                        </a:prstGeom>
                        <a:solidFill>
                          <a:srgbClr val="FFFFFF"/>
                        </a:solidFill>
                        <a:ln w="25400" cap="flat" cmpd="sng" algn="ctr">
                          <a:solidFill>
                            <a:srgbClr val="F79646"/>
                          </a:solidFill>
                          <a:prstDash val="solid"/>
                        </a:ln>
                        <a:effectLst/>
                      </wps:spPr>
                      <wps:txb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代理人身份证复印件粘贴区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（正面，窗口审核身份证原件）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4pt;margin-top:8.1pt;height:143.25pt;width:246.65pt;z-index:251660288;v-text-anchor:middle;mso-width-relative:page;mso-height-relative:page;" fillcolor="#FFFFFF" filled="t" stroked="t" coordsize="21600,21600" arcsize="0.0531944444444444" o:gfxdata="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QRbJjZAAAACgEA&#10;AA8AAAAAAAAAAQAgAAAAIgAAAGRycy9kb3ducmV2LnhtbFBLAQIUABQAAAAIAIdO4kB7oAHLiwIA&#10;AOoEAAAOAAAAAAAAAAEAIAAAACgBAABkcnMvZTJvRG9jLnhtbFBLBQYAAAAABgAGAFkBAAAlBgAA&#10;AAA=&#10;">
                <v:fill on="t" focussize="0,0"/>
                <v:stroke weight="2pt" color="#F79646" joinstyle="round"/>
                <v:imagedata o:title=""/>
                <o:lock v:ext="edit" aspectratio="f"/>
                <v:textbox>
                  <w:txbxContent>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both"/>
                        <w:rPr>
                          <w:rFonts w:hint="eastAsia" w:ascii="仿宋_GB2312" w:hAnsi="仿宋_GB2312" w:eastAsia="仿宋_GB2312" w:cs="仿宋_GB2312"/>
                          <w:b w:val="0"/>
                          <w:bCs w:val="0"/>
                          <w:sz w:val="22"/>
                          <w:szCs w:val="22"/>
                          <w:u w:val="none"/>
                          <w:lang w:val="en-US" w:eastAsia="zh-CN"/>
                        </w:rPr>
                      </w:pPr>
                    </w:p>
                    <w:p>
                      <w:pPr>
                        <w:ind w:left="0" w:leftChars="0" w:firstLine="0" w:firstLineChars="0"/>
                        <w:jc w:val="center"/>
                        <w:rPr>
                          <w:rFonts w:hint="eastAsia" w:ascii="仿宋_GB2312" w:hAnsi="仿宋_GB2312" w:eastAsia="仿宋_GB2312" w:cs="仿宋_GB2312"/>
                          <w:b w:val="0"/>
                          <w:bCs w:val="0"/>
                          <w:sz w:val="22"/>
                          <w:szCs w:val="22"/>
                          <w:u w:val="none"/>
                          <w:lang w:val="en-US" w:eastAsia="zh-CN"/>
                        </w:rPr>
                      </w:pPr>
                      <w:r>
                        <w:rPr>
                          <w:rFonts w:hint="eastAsia" w:ascii="仿宋_GB2312" w:hAnsi="仿宋_GB2312" w:eastAsia="仿宋_GB2312" w:cs="仿宋_GB2312"/>
                          <w:b w:val="0"/>
                          <w:bCs w:val="0"/>
                          <w:sz w:val="22"/>
                          <w:szCs w:val="22"/>
                          <w:u w:val="none"/>
                          <w:lang w:val="en-US" w:eastAsia="zh-CN"/>
                        </w:rPr>
                        <w:t>代理人身份证复印件粘贴区</w:t>
                      </w:r>
                    </w:p>
                    <w:p>
                      <w:pPr>
                        <w:ind w:left="0" w:leftChars="0" w:firstLine="0" w:firstLineChars="0"/>
                        <w:jc w:val="center"/>
                      </w:pPr>
                      <w:r>
                        <w:rPr>
                          <w:rFonts w:hint="eastAsia" w:ascii="仿宋_GB2312" w:hAnsi="仿宋_GB2312" w:eastAsia="仿宋_GB2312" w:cs="仿宋_GB2312"/>
                          <w:b w:val="0"/>
                          <w:bCs w:val="0"/>
                          <w:sz w:val="22"/>
                          <w:szCs w:val="22"/>
                          <w:u w:val="none"/>
                          <w:lang w:val="en-US" w:eastAsia="zh-CN"/>
                        </w:rPr>
                        <w:t>（正面，窗口审核身份证原件）</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法定代表人（签名）：       （公章）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武汉市建设工程企业资质申报业绩核查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法人承诺书（勘察设计）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市城建局关于做好勘察设计企业资质申报业绩核查工作的通知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本企业</w:t>
      </w:r>
      <w:r>
        <w:rPr>
          <w:rFonts w:hint="eastAsia" w:ascii="仿宋_GB2312" w:hAnsi="仿宋_GB2312" w:eastAsia="仿宋_GB2312" w:cs="仿宋_GB2312"/>
          <w:sz w:val="32"/>
          <w:szCs w:val="32"/>
          <w:lang w:eastAsia="zh-CN"/>
        </w:rPr>
        <w:t>类型属于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（1.注册地为武汉，2.注册地为本省外市）；由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（1.湖北省住建厅，2.武汉市城建局，3.宜昌市住建局，4.黄冈市住建局）审批，</w:t>
      </w:r>
      <w:r>
        <w:rPr>
          <w:rFonts w:hint="eastAsia" w:ascii="仿宋_GB2312" w:hAnsi="仿宋_GB2312" w:eastAsia="仿宋_GB2312" w:cs="仿宋_GB2312"/>
          <w:sz w:val="32"/>
          <w:szCs w:val="32"/>
        </w:rPr>
        <w:t>此次</w:t>
      </w:r>
      <w:r>
        <w:rPr>
          <w:rFonts w:hint="eastAsia" w:ascii="仿宋_GB2312" w:hAnsi="仿宋_GB2312" w:eastAsia="仿宋_GB2312" w:cs="仿宋_GB2312"/>
          <w:sz w:val="32"/>
          <w:szCs w:val="40"/>
          <w:lang w:eastAsia="zh-CN"/>
        </w:rPr>
        <w:t>申请</w:t>
      </w:r>
      <w:r>
        <w:rPr>
          <w:rFonts w:hint="eastAsia" w:ascii="仿宋_GB2312" w:hAnsi="仿宋_GB2312" w:eastAsia="仿宋_GB2312" w:cs="仿宋_GB2312"/>
          <w:sz w:val="32"/>
          <w:szCs w:val="32"/>
          <w:u w:val="single"/>
          <w:lang w:val="en-US" w:eastAsia="zh-CN"/>
        </w:rPr>
        <w:t xml:space="preserve">  </w:t>
      </w:r>
      <w:r>
        <w:rPr>
          <w:rFonts w:hint="eastAsia"/>
          <w:sz w:val="32"/>
          <w:szCs w:val="32"/>
          <w:u w:val="single"/>
          <w:lang w:val="en-US" w:eastAsia="zh-CN"/>
        </w:rPr>
        <w:t xml:space="preserve">                                       </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lang w:val="en-US" w:eastAsia="zh-CN"/>
        </w:rPr>
        <w:t>的《湖北省建设工程企业资质申报个人业绩核查汇总表》、《湖北省建设工程企业资质申报个人业绩核查表》表格</w:t>
      </w:r>
      <w:r>
        <w:rPr>
          <w:rFonts w:hint="eastAsia" w:ascii="仿宋_GB2312" w:hAnsi="仿宋_GB2312" w:eastAsia="仿宋_GB2312" w:cs="仿宋_GB2312"/>
          <w:sz w:val="32"/>
          <w:szCs w:val="32"/>
        </w:rPr>
        <w:t>全部数据、内容真实，</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所做的</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真实有效</w:t>
      </w:r>
      <w:r>
        <w:rPr>
          <w:rFonts w:hint="eastAsia" w:ascii="仿宋_GB2312" w:hAnsi="仿宋_GB2312" w:eastAsia="仿宋_GB2312" w:cs="仿宋_GB2312"/>
          <w:sz w:val="32"/>
          <w:szCs w:val="32"/>
          <w:lang w:eastAsia="zh-CN"/>
        </w:rPr>
        <w:t>，且知晓提交</w:t>
      </w:r>
      <w:r>
        <w:rPr>
          <w:rFonts w:hint="eastAsia" w:ascii="仿宋_GB2312" w:hAnsi="仿宋_GB2312" w:eastAsia="仿宋_GB2312" w:cs="仿宋_GB2312"/>
          <w:sz w:val="32"/>
          <w:szCs w:val="32"/>
        </w:rPr>
        <w:t>虚假</w:t>
      </w:r>
      <w:r>
        <w:rPr>
          <w:rFonts w:hint="eastAsia" w:ascii="仿宋_GB2312" w:hAnsi="仿宋_GB2312" w:eastAsia="仿宋_GB2312" w:cs="仿宋_GB2312"/>
          <w:sz w:val="32"/>
          <w:szCs w:val="32"/>
          <w:lang w:eastAsia="zh-CN"/>
        </w:rPr>
        <w:t>承诺、申报材料</w:t>
      </w:r>
      <w:r>
        <w:rPr>
          <w:rFonts w:hint="eastAsia" w:ascii="仿宋_GB2312" w:hAnsi="仿宋_GB2312" w:eastAsia="仿宋_GB2312" w:cs="仿宋_GB2312"/>
          <w:sz w:val="32"/>
          <w:szCs w:val="32"/>
        </w:rPr>
        <w:t>是严重的违法行为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如有虚假，本企业</w:t>
      </w:r>
      <w:r>
        <w:rPr>
          <w:rFonts w:hint="eastAsia" w:ascii="仿宋_GB2312" w:hAnsi="仿宋_GB2312" w:eastAsia="仿宋_GB2312" w:cs="仿宋_GB2312"/>
          <w:sz w:val="32"/>
          <w:szCs w:val="32"/>
          <w:lang w:eastAsia="zh-CN"/>
        </w:rPr>
        <w:t>愿承担相应法律责任，并</w:t>
      </w:r>
      <w:r>
        <w:rPr>
          <w:rFonts w:hint="eastAsia" w:ascii="仿宋_GB2312" w:hAnsi="仿宋_GB2312" w:eastAsia="仿宋_GB2312" w:cs="仿宋_GB2312"/>
          <w:sz w:val="32"/>
          <w:szCs w:val="32"/>
        </w:rPr>
        <w:t>接受建设主管部门及其他有关部门依法给予的处罚。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企业法定代表人（签名）：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 xml:space="preserve">附件5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编号：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武汉市建设工程企业资质申报业绩核查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申报登记单（勘察设计）</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企业名称</w:t>
            </w:r>
          </w:p>
        </w:tc>
        <w:tc>
          <w:tcPr>
            <w:tcW w:w="3448" w:type="pct"/>
            <w:noWrap w:val="0"/>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企业类型</w:t>
            </w:r>
          </w:p>
        </w:tc>
        <w:tc>
          <w:tcPr>
            <w:tcW w:w="3448" w:type="pct"/>
            <w:noWrap w:val="0"/>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 xml:space="preserve">1.注册地为武汉   </w:t>
            </w: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2.注册地为本省外市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审批部门</w:t>
            </w:r>
          </w:p>
        </w:tc>
        <w:tc>
          <w:tcPr>
            <w:tcW w:w="3448" w:type="pct"/>
            <w:noWrap w:val="0"/>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 xml:space="preserve">1.湖北省住建厅   </w:t>
            </w: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 xml:space="preserve">2.武汉市城建局 </w:t>
            </w: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 xml:space="preserve">3.宜昌市住建局   </w:t>
            </w: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4.黄冈市住建局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营业执照（统一社会</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信用代码）</w:t>
            </w:r>
          </w:p>
        </w:tc>
        <w:tc>
          <w:tcPr>
            <w:tcW w:w="3448" w:type="pct"/>
            <w:noWrap w:val="0"/>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法人姓名</w:t>
            </w:r>
          </w:p>
        </w:tc>
        <w:tc>
          <w:tcPr>
            <w:tcW w:w="3448" w:type="pct"/>
            <w:noWrap w:val="0"/>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法人身份证号</w:t>
            </w:r>
          </w:p>
        </w:tc>
        <w:tc>
          <w:tcPr>
            <w:tcW w:w="3448" w:type="pct"/>
            <w:noWrap w:val="0"/>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核查登记日期</w:t>
            </w:r>
          </w:p>
        </w:tc>
        <w:tc>
          <w:tcPr>
            <w:tcW w:w="3448" w:type="pct"/>
            <w:noWrap w:val="0"/>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核查结果反馈日期</w:t>
            </w:r>
          </w:p>
        </w:tc>
        <w:tc>
          <w:tcPr>
            <w:tcW w:w="3448" w:type="pct"/>
            <w:noWrap w:val="0"/>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jc w:val="center"/>
        </w:trPr>
        <w:tc>
          <w:tcPr>
            <w:tcW w:w="1551" w:type="pct"/>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核查结果</w:t>
            </w:r>
          </w:p>
        </w:tc>
        <w:tc>
          <w:tcPr>
            <w:tcW w:w="3448" w:type="pct"/>
            <w:noWrap w:val="0"/>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 xml:space="preserve">通过  </w:t>
            </w: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sym w:font="Wingdings 2" w:char="00A3"/>
            </w:r>
            <w:r>
              <w:rPr>
                <w:rFonts w:hint="eastAsia" w:ascii="仿宋_GB2312" w:hAnsi="仿宋_GB2312" w:eastAsia="仿宋_GB2312" w:cs="仿宋_GB2312"/>
                <w:lang w:val="en-US" w:eastAsia="zh-CN"/>
              </w:rPr>
              <w:t>不通过</w:t>
            </w:r>
          </w:p>
          <w:p>
            <w:pPr>
              <w:jc w:val="both"/>
              <w:rPr>
                <w:rFonts w:hint="eastAsia" w:ascii="仿宋_GB2312" w:hAnsi="仿宋_GB2312" w:eastAsia="仿宋_GB2312" w:cs="仿宋_GB2312"/>
                <w:lang w:val="en-US" w:eastAsia="zh-CN"/>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本人已知晓核查结果，无异议。</w:t>
            </w:r>
          </w:p>
          <w:p>
            <w:pPr>
              <w:jc w:val="both"/>
              <w:rPr>
                <w:rFonts w:hint="eastAsia" w:ascii="仿宋_GB2312" w:hAnsi="仿宋_GB2312" w:eastAsia="仿宋_GB2312" w:cs="仿宋_GB2312"/>
                <w:lang w:val="en-US" w:eastAsia="zh-CN"/>
              </w:rPr>
            </w:pPr>
          </w:p>
          <w:p>
            <w:pPr>
              <w:jc w:val="both"/>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法人（或代理人）查收签名：</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7" w:type="first"/>
      <w:headerReference r:id="rId5" w:type="default"/>
      <w:footerReference r:id="rId6" w:type="default"/>
      <w:type w:val="continuous"/>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OpiK4BAABLAwAADgAAAGRycy9lMm9Eb2MueG1srVNLbtswEN0XyB0I&#10;7msqBho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1c6mI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i2Zq8BAABLAwAADgAAAGRycy9lMm9Eb2MueG1srVPNThsxEL5X4h0s&#10;34mXI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wi2Zq8BAABL&#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41.243.6:8080/seeyon/officeservlet"/>
  </w:docVars>
  <w:rsids>
    <w:rsidRoot w:val="2B6F0513"/>
    <w:rsid w:val="0794461B"/>
    <w:rsid w:val="0C312426"/>
    <w:rsid w:val="10D85456"/>
    <w:rsid w:val="16FC6CA4"/>
    <w:rsid w:val="186438E6"/>
    <w:rsid w:val="255269B4"/>
    <w:rsid w:val="26DD49F2"/>
    <w:rsid w:val="29BA6253"/>
    <w:rsid w:val="2B6F0513"/>
    <w:rsid w:val="32AE29AD"/>
    <w:rsid w:val="3E302555"/>
    <w:rsid w:val="3E807582"/>
    <w:rsid w:val="3F0F00EA"/>
    <w:rsid w:val="45B70589"/>
    <w:rsid w:val="575ECD88"/>
    <w:rsid w:val="5B3E5300"/>
    <w:rsid w:val="5F1A66E2"/>
    <w:rsid w:val="5FC78403"/>
    <w:rsid w:val="6EFF1212"/>
    <w:rsid w:val="6F71036C"/>
    <w:rsid w:val="709D7672"/>
    <w:rsid w:val="71671667"/>
    <w:rsid w:val="72DA0233"/>
    <w:rsid w:val="7C1A33A7"/>
    <w:rsid w:val="F79BBBC2"/>
    <w:rsid w:val="F7AFF94D"/>
    <w:rsid w:val="FBBBFB30"/>
    <w:rsid w:val="FDB707BC"/>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rFonts w:ascii="Times New Roman" w:hAnsi="Times New Roman" w:eastAsia="宋体"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541</Words>
  <Characters>3087</Characters>
  <Lines>25</Lines>
  <Paragraphs>7</Paragraphs>
  <TotalTime>2</TotalTime>
  <ScaleCrop>false</ScaleCrop>
  <LinksUpToDate>false</LinksUpToDate>
  <CharactersWithSpaces>3621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2012-10-31T08:39:00Z</dcterms:created>
  <dc:creator>user</dc:creator>
  <cp:lastModifiedBy>郑波</cp:lastModifiedBy>
  <cp:lastPrinted>2022-09-08T07:09:00Z</cp:lastPrinted>
  <dcterms:modified xsi:type="dcterms:W3CDTF">2022-09-13T01:20:27Z</dcterms:modified>
  <dc:title>关于转发住房和城乡建设部办公厅《关于加强建设工程企业资质申报业绩核查工作的通知》的通知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文种">
    <vt:lpwstr>unknow</vt:lpwstr>
  </property>
</Properties>
</file>