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年预举办设计活动统计表</w:t>
      </w:r>
      <w:bookmarkEnd w:id="0"/>
    </w:p>
    <w:tbl>
      <w:tblPr>
        <w:tblStyle w:val="6"/>
        <w:tblW w:w="128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076"/>
        <w:gridCol w:w="1422"/>
        <w:gridCol w:w="1500"/>
        <w:gridCol w:w="990"/>
        <w:gridCol w:w="1005"/>
        <w:gridCol w:w="1245"/>
        <w:gridCol w:w="2761"/>
        <w:gridCol w:w="1272"/>
        <w:gridCol w:w="1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80" w:hRule="atLeast"/>
        </w:trPr>
        <w:tc>
          <w:tcPr>
            <w:tcW w:w="8753" w:type="dxa"/>
            <w:gridSpan w:val="7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单位名称（盖章）：</w:t>
            </w:r>
          </w:p>
        </w:tc>
        <w:tc>
          <w:tcPr>
            <w:tcW w:w="4033" w:type="dxa"/>
            <w:gridSpan w:val="2"/>
            <w:vAlign w:val="bottom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填报日期：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活动名称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承办单位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活动类型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内容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简介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规模/人数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填报人：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联系电话：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auto"/>
          <w:kern w:val="0"/>
          <w:sz w:val="24"/>
        </w:rPr>
      </w:pPr>
    </w:p>
    <w:p>
      <w:pPr>
        <w:widowControl/>
        <w:jc w:val="left"/>
        <w:textAlignment w:val="bottom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备注：</w:t>
      </w:r>
    </w:p>
    <w:p>
      <w:pPr>
        <w:widowControl/>
        <w:numPr>
          <w:ilvl w:val="0"/>
          <w:numId w:val="1"/>
        </w:numPr>
        <w:ind w:left="218" w:hanging="218" w:hangingChars="91"/>
        <w:jc w:val="left"/>
        <w:textAlignment w:val="bottom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填报要求：大型展会节庆期间举办的洽谈会、论坛请单独填写；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活动类型请根据通知“征集内容”部分，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填写对应序号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ind w:left="218" w:leftChars="0" w:hanging="218" w:hangingChars="91"/>
        <w:jc w:val="left"/>
        <w:textAlignment w:val="bottom"/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2、报送方式：请各单位认真填写，加盖公章后，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发送至市设计之都建设工作联席会议办公室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电话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/传真：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027-85799940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，邮箱：</w:t>
      </w:r>
      <w:r>
        <w:rPr>
          <w:rStyle w:val="5"/>
          <w:rFonts w:hint="eastAsia" w:ascii="仿宋" w:hAnsi="仿宋" w:eastAsia="仿宋" w:cs="仿宋"/>
          <w:color w:val="auto"/>
          <w:sz w:val="24"/>
          <w:u w:val="none"/>
        </w:rPr>
        <w:t>sjzdjs@126.com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)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并将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表格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电子版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及活动方案或计划书、活动预算计划等相关材料一并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发送至邮箱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33C9"/>
    <w:multiLevelType w:val="singleLevel"/>
    <w:tmpl w:val="31923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59A4"/>
    <w:rsid w:val="045A187C"/>
    <w:rsid w:val="049E5EE2"/>
    <w:rsid w:val="13B06BA3"/>
    <w:rsid w:val="1EF775C2"/>
    <w:rsid w:val="23D2774F"/>
    <w:rsid w:val="285272DB"/>
    <w:rsid w:val="306C3448"/>
    <w:rsid w:val="438F0E12"/>
    <w:rsid w:val="48D15204"/>
    <w:rsid w:val="5B482428"/>
    <w:rsid w:val="5FF97087"/>
    <w:rsid w:val="6F2544B1"/>
    <w:rsid w:val="6FCA4F04"/>
    <w:rsid w:val="78037584"/>
    <w:rsid w:val="7B7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2019-12-24T01:11:00Z</dcterms:created>
  <dc:creator>407-陈枫</dc:creator>
  <cp:lastModifiedBy>CZBZ</cp:lastModifiedBy>
  <cp:lastPrinted>2019-12-24T01:50:00Z</cp:lastPrinted>
  <dcterms:modified xsi:type="dcterms:W3CDTF">2022-03-07T07:47:25Z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