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1133"/>
        <w:gridCol w:w="634"/>
        <w:gridCol w:w="750"/>
        <w:gridCol w:w="916"/>
        <w:gridCol w:w="650"/>
        <w:gridCol w:w="667"/>
        <w:gridCol w:w="650"/>
        <w:gridCol w:w="877"/>
        <w:gridCol w:w="1134"/>
        <w:gridCol w:w="1417"/>
        <w:gridCol w:w="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32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公文小标宋简" w:hAnsi="公文小标宋简" w:eastAsia="公文小标宋简" w:cs="公文小标宋简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方正小标宋_GBK" w:hAnsi="宋体" w:eastAsia="方正小标宋_GBK" w:cs="宋体"/>
                <w:sz w:val="22"/>
                <w:szCs w:val="22"/>
              </w:rPr>
            </w:pPr>
            <w:r>
              <w:rPr>
                <w:rFonts w:hint="eastAsia" w:ascii="方正小标宋_GBK" w:hAnsi="公文小标宋简" w:eastAsia="方正小标宋_GBK" w:cs="公文小标宋简"/>
                <w:kern w:val="0"/>
                <w:sz w:val="40"/>
                <w:szCs w:val="40"/>
                <w:lang w:bidi="ar"/>
              </w:rPr>
              <w:t>2021年武汉市事业单位公开招聘拟聘用人员公示表（第二批）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排名</w:t>
            </w:r>
          </w:p>
        </w:tc>
        <w:tc>
          <w:tcPr>
            <w:tcW w:w="54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年龄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职业资格、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  技术资格、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 xml:space="preserve">技术等级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武汉市工程建设执法稽查站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工程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财务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评审员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210105300704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4282100083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方宇缘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75.1333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82.6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79.61332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本科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管理学学士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财务管理（公司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理财）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初级会计师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 xml:space="preserve">  注：“考试成绩”栏目内容均按百分制填写。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7615"/>
    <w:rsid w:val="00093FEF"/>
    <w:rsid w:val="003A5BA4"/>
    <w:rsid w:val="00460447"/>
    <w:rsid w:val="00466CBF"/>
    <w:rsid w:val="005C5AD7"/>
    <w:rsid w:val="00652690"/>
    <w:rsid w:val="00884D55"/>
    <w:rsid w:val="00B54496"/>
    <w:rsid w:val="00BF0430"/>
    <w:rsid w:val="0F7E7615"/>
    <w:rsid w:val="17A62D75"/>
    <w:rsid w:val="1B5C71CB"/>
    <w:rsid w:val="1B853BAF"/>
    <w:rsid w:val="1ED922E3"/>
    <w:rsid w:val="29D1691C"/>
    <w:rsid w:val="2CD014FD"/>
    <w:rsid w:val="2F6A6383"/>
    <w:rsid w:val="343B2682"/>
    <w:rsid w:val="57840AB2"/>
    <w:rsid w:val="729D7C0D"/>
    <w:rsid w:val="72F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</Words>
  <Characters>475</Characters>
  <Lines>3</Lines>
  <Paragraphs>1</Paragraphs>
  <TotalTime>36</TotalTime>
  <ScaleCrop>false</ScaleCrop>
  <LinksUpToDate>false</LinksUpToDate>
  <CharactersWithSpaces>557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2021-10-19T08:15:00Z</dcterms:created>
  <dc:creator>DELL</dc:creator>
  <cp:lastModifiedBy>CZBZ</cp:lastModifiedBy>
  <cp:lastPrinted>2021-10-20T09:01:00Z</cp:lastPrinted>
  <dcterms:modified xsi:type="dcterms:W3CDTF">2021-10-21T01:43:48Z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