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E453" w14:textId="77777777" w:rsidR="005653CB" w:rsidRDefault="005653CB" w:rsidP="005653CB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433C264F" w14:textId="77777777" w:rsidR="005653CB" w:rsidRPr="00227FDD" w:rsidRDefault="005653CB" w:rsidP="005653CB">
      <w:pPr>
        <w:spacing w:line="620" w:lineRule="exact"/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建筑业企业资质委托审查意见</w:t>
      </w:r>
    </w:p>
    <w:tbl>
      <w:tblPr>
        <w:tblW w:w="9356" w:type="dxa"/>
        <w:tblInd w:w="-176" w:type="dxa"/>
        <w:tblLook w:val="04A0" w:firstRow="1" w:lastRow="0" w:firstColumn="1" w:lastColumn="0" w:noHBand="0" w:noVBand="1"/>
      </w:tblPr>
      <w:tblGrid>
        <w:gridCol w:w="710"/>
        <w:gridCol w:w="1842"/>
        <w:gridCol w:w="2790"/>
        <w:gridCol w:w="4014"/>
      </w:tblGrid>
      <w:tr w:rsidR="005653CB" w:rsidRPr="00055865" w14:paraId="070543C6" w14:textId="77777777" w:rsidTr="004B3A0C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7C96" w14:textId="77777777" w:rsidR="005653CB" w:rsidRPr="007C4709" w:rsidRDefault="005653CB" w:rsidP="004B3A0C">
            <w:pPr>
              <w:widowControl/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7C4709">
              <w:rPr>
                <w:rFonts w:ascii="仿宋_GB2312" w:eastAsia="仿宋_GB2312" w:hAnsi="Courier New" w:cs="Courier New" w:hint="eastAsia"/>
                <w:kern w:val="0"/>
                <w:szCs w:val="21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892B" w14:textId="77777777" w:rsidR="005653CB" w:rsidRPr="007C4709" w:rsidRDefault="005653CB" w:rsidP="004B3A0C">
            <w:pPr>
              <w:widowControl/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7C4709">
              <w:rPr>
                <w:rFonts w:ascii="仿宋_GB2312" w:eastAsia="仿宋_GB2312" w:hAnsi="Courier New" w:cs="Courier New" w:hint="eastAsia"/>
                <w:kern w:val="0"/>
                <w:szCs w:val="21"/>
              </w:rPr>
              <w:t>企业名称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0812" w14:textId="77777777" w:rsidR="005653CB" w:rsidRPr="007C4709" w:rsidRDefault="005653CB" w:rsidP="004B3A0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 w:rsidRPr="007C4709">
              <w:rPr>
                <w:rFonts w:ascii="仿宋_GB2312" w:eastAsia="仿宋_GB2312" w:hAnsi="宋体" w:cs="Arial" w:hint="eastAsia"/>
                <w:kern w:val="0"/>
                <w:szCs w:val="21"/>
              </w:rPr>
              <w:t>申报资质类别及等级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5F07" w14:textId="77777777" w:rsidR="005653CB" w:rsidRPr="007C4709" w:rsidRDefault="005653CB" w:rsidP="004B3A0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 w:rsidRPr="007C4709">
              <w:rPr>
                <w:rFonts w:ascii="仿宋_GB2312" w:eastAsia="仿宋_GB2312" w:hAnsi="宋体" w:cs="Arial" w:hint="eastAsia"/>
                <w:kern w:val="0"/>
                <w:szCs w:val="21"/>
              </w:rPr>
              <w:t>公示意见</w:t>
            </w:r>
          </w:p>
        </w:tc>
      </w:tr>
      <w:tr w:rsidR="005653CB" w:rsidRPr="00E461E3" w14:paraId="4F1DB397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A731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FFB5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湖北鑫正扬建设有限公司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94CD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增项：建筑工程施工总承包贰级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5258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建筑工程施工总承包贰级合格</w:t>
            </w:r>
          </w:p>
        </w:tc>
      </w:tr>
      <w:tr w:rsidR="005653CB" w:rsidRPr="00E461E3" w14:paraId="6D72ADF2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757B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D06A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proofErr w:type="gramStart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湖北擎诺建筑工程</w:t>
            </w:r>
            <w:proofErr w:type="gramEnd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5F73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首次申请：建筑工程施工总承包贰级、市政公用工程施工总承包贰级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C306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建筑工程施工总承包贰级、市政公用工程施工总承包贰级合格</w:t>
            </w:r>
          </w:p>
        </w:tc>
      </w:tr>
      <w:tr w:rsidR="005653CB" w:rsidRPr="00E461E3" w14:paraId="4C0129BF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04EA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6357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湖北中厦建设工程有限公司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F4BF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首次申请：建筑工程施工总承包贰级、市政公用工程施工总承包贰级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0BD7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建筑工程施工总承包贰级、市政公用工程施工总承包贰级合格</w:t>
            </w:r>
          </w:p>
        </w:tc>
      </w:tr>
      <w:tr w:rsidR="005653CB" w:rsidRPr="00E461E3" w14:paraId="157EDF14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5AC7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6EB1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湖北华耀达电力工程有限公司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5371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首次申请：电力工程施工总承包贰级、输变电工</w:t>
            </w:r>
            <w:proofErr w:type="gramStart"/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F967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电力工程施工总承包贰级、输变电工</w:t>
            </w:r>
            <w:proofErr w:type="gramStart"/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承包贰级合格</w:t>
            </w:r>
          </w:p>
        </w:tc>
      </w:tr>
      <w:tr w:rsidR="005653CB" w:rsidRPr="00E461E3" w14:paraId="4FDDE07F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C314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B4AD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湖北哲澹建设工程有限公司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2597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FC68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建筑机电安装工程专业承包贰级不合格。原因：技术负责人周盈本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2023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年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12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月在湖北泰辉玺建设工程有限公司缴纳社保，与其履历不符，不予认可。</w:t>
            </w:r>
          </w:p>
        </w:tc>
      </w:tr>
      <w:tr w:rsidR="005653CB" w:rsidRPr="00E461E3" w14:paraId="571E0F13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4341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C34B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武汉</w:t>
            </w:r>
            <w:proofErr w:type="gramStart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凯</w:t>
            </w:r>
            <w:proofErr w:type="gramEnd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瑞</w:t>
            </w:r>
            <w:proofErr w:type="gramStart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鑫</w:t>
            </w:r>
            <w:proofErr w:type="gramEnd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电气工程有限公司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F44F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增项：建筑工程施工总承包贰级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28ED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建筑工程施工总承包贰级合格</w:t>
            </w:r>
          </w:p>
        </w:tc>
      </w:tr>
      <w:tr w:rsidR="005653CB" w:rsidRPr="00E461E3" w14:paraId="6DF516AC" w14:textId="77777777" w:rsidTr="004B3A0C">
        <w:trPr>
          <w:trHeight w:val="213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213F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4375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湖北久宏良宇建设工程有限公司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A39C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增项：电力工程施工总承包贰级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9C26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电力工程施工总承包贰级不合格。原因：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1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、技术负责人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“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王卫平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”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的二项业绩均为输变电专业分包业绩，不予认可；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2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、技术负责人王卫平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2023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年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11-12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月在</w:t>
            </w:r>
            <w:proofErr w:type="gramStart"/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武汉诚易通达</w:t>
            </w:r>
            <w:proofErr w:type="gramEnd"/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建筑工程有限公司缴纳社保，与其履历不符，不予认可。</w:t>
            </w:r>
          </w:p>
        </w:tc>
      </w:tr>
      <w:tr w:rsidR="005653CB" w:rsidRPr="00E461E3" w14:paraId="7A7FB05E" w14:textId="77777777" w:rsidTr="004B3A0C">
        <w:trPr>
          <w:trHeight w:val="12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BF84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0EAE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湖北廷冲建设工程有限公司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206B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首次申请：建筑工程施工总承包贰级、市政公用工程施工总承包贰级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A8B3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建筑工程施工总承包贰级、市政公用工程施工总承包贰级合格</w:t>
            </w:r>
          </w:p>
        </w:tc>
      </w:tr>
      <w:tr w:rsidR="005653CB" w:rsidRPr="00E461E3" w14:paraId="69EE608C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0215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A3E4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武汉市傅</w:t>
            </w:r>
            <w:proofErr w:type="gramStart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友建设</w:t>
            </w:r>
            <w:proofErr w:type="gramEnd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集团有限公司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2783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增项：市政公用工程施工总承包贰级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A395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市政公用工程施工总承包贰级合格</w:t>
            </w:r>
          </w:p>
        </w:tc>
      </w:tr>
      <w:tr w:rsidR="005653CB" w:rsidRPr="00E461E3" w14:paraId="46C0F6E6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B765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840B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中和建工（湖北）有限公司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78A2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首次申请：建筑工程施工总承包贰级、市政公用工程施工总承包贰级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A223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建筑工程施工总承包贰级、市政公用工程施工总承包贰级合格</w:t>
            </w:r>
          </w:p>
        </w:tc>
      </w:tr>
      <w:tr w:rsidR="005653CB" w:rsidRPr="00E461E3" w14:paraId="50125CEE" w14:textId="77777777" w:rsidTr="004B3A0C">
        <w:trPr>
          <w:trHeight w:val="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BBC1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D207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湖北平彬建设工程有限公司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1435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增项：建筑工程施工总承包贰级、市政公用工程施工总承包贰级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21E6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建筑工程施工总承包贰级、市政公用工程施工总承包贰级不合格。原因：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1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、常运福职称为电气专业，不属于市政工程相关专业，市政工程专业职称人员数量不达标，不予认定；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2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、、技术工人曾嗣渝，其安全生产管理人员考核合格证书（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C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类）所在单位为广东惠德建筑工程有限公司，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 xml:space="preserve"> 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技术工人曾信</w:t>
            </w:r>
            <w:proofErr w:type="gramStart"/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粽</w:t>
            </w:r>
            <w:proofErr w:type="gramEnd"/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、张雯婷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 xml:space="preserve"> 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其安全生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lastRenderedPageBreak/>
              <w:t>产管理人员考核合格证书（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C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类）所在单位为湖北悦宸建设工程有限公司。</w:t>
            </w:r>
          </w:p>
        </w:tc>
      </w:tr>
      <w:tr w:rsidR="005653CB" w:rsidRPr="00E461E3" w14:paraId="41A63FE1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F159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C9D6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湖北筑福建设有限公司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DCCC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增项：建筑工程施工总承包贰级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77F1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建筑工程施工总承包贰级合格</w:t>
            </w:r>
          </w:p>
        </w:tc>
      </w:tr>
      <w:tr w:rsidR="005653CB" w:rsidRPr="00E461E3" w14:paraId="3D1916D1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60B9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65B6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湖北和光擎天新能源有限公司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BC0C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首次申请：电力工程施工总承包贰级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1CC3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</w:t>
            </w:r>
          </w:p>
        </w:tc>
      </w:tr>
      <w:tr w:rsidR="005653CB" w:rsidRPr="00E461E3" w14:paraId="4B83B9DD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2FB0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2BA8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湖北佳佰荣装饰工程有限公司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B921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增项：建筑工程施工总承包贰级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EC72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建筑工程施工总承包贰级合格</w:t>
            </w:r>
          </w:p>
        </w:tc>
      </w:tr>
      <w:tr w:rsidR="005653CB" w:rsidRPr="00E461E3" w14:paraId="051832F1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3512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A896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湖北扬帼建设工程有限公司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7368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52B7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建筑机电安装工程专业承包贰级合格</w:t>
            </w:r>
          </w:p>
        </w:tc>
      </w:tr>
      <w:tr w:rsidR="005653CB" w:rsidRPr="00E461E3" w14:paraId="5988DF10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EFCA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E09D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proofErr w:type="gramStart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湖北轩费建筑工程</w:t>
            </w:r>
            <w:proofErr w:type="gramEnd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C4C5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9C52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</w:t>
            </w:r>
          </w:p>
        </w:tc>
      </w:tr>
      <w:tr w:rsidR="005653CB" w:rsidRPr="00E461E3" w14:paraId="6A7F898B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4A84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A4C2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武汉通维电力工程有限公司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9B97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增项：电力工程施工总承包贰级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C618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电力工程施工总承包贰级不合格。原因：建造师数量不达标，只有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5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人。</w:t>
            </w:r>
          </w:p>
        </w:tc>
      </w:tr>
      <w:tr w:rsidR="005653CB" w:rsidRPr="00E461E3" w14:paraId="3028E1D3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7908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F215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迈嘉尔（武汉）建筑科技有限公司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0917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增项：建筑工程施工总承包贰级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7BC4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建筑工程施工总承包贰级合格</w:t>
            </w:r>
          </w:p>
        </w:tc>
      </w:tr>
      <w:tr w:rsidR="005653CB" w:rsidRPr="00E461E3" w14:paraId="06F809E7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2A67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8795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湖北既济电力集团有限公司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5AFC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增项：电子与智能化工程专业承包贰级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5920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电子与智能化工程专业承包贰级合格</w:t>
            </w:r>
          </w:p>
        </w:tc>
      </w:tr>
      <w:tr w:rsidR="005653CB" w:rsidRPr="00E461E3" w14:paraId="115079CB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9E42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44C9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湖北信通通信有限公司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A1C4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首次申请：电子与智能化工程专业承包贰级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D8BC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电子与智能化工程专业承包贰级合格</w:t>
            </w:r>
          </w:p>
        </w:tc>
      </w:tr>
      <w:tr w:rsidR="005653CB" w:rsidRPr="00E461E3" w14:paraId="392146E9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1DE3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6FB3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湖北瑞舜建设工程有限公司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DE85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增项：市政公用工程施工总承包贰级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92DF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市政公用工程施工总承包贰级合格</w:t>
            </w:r>
          </w:p>
        </w:tc>
      </w:tr>
      <w:tr w:rsidR="005653CB" w:rsidRPr="00E461E3" w14:paraId="2EEE58BE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2093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8FA1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湖北鸿朗建筑集团有限公司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E05D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增项：建筑工程施工总承包贰级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3790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建筑工程施工总承包贰级不合格。原因：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1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、职称人员柳汉兵、丁士庆职称信息官网上无法查询到；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2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、建造师</w:t>
            </w:r>
            <w:proofErr w:type="gramStart"/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李和平</w:t>
            </w:r>
            <w:proofErr w:type="gramEnd"/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社保仅缴纳到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2023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年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10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月。</w:t>
            </w:r>
          </w:p>
        </w:tc>
      </w:tr>
      <w:tr w:rsidR="005653CB" w:rsidRPr="00E461E3" w14:paraId="5552B599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4B2A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5171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湖北文文建筑工程有限公司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24F5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首次申请：地基基础工程专业承包贰级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9ABB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地基基础工程专业承包贰级不合格。原因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 xml:space="preserve"> 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：职称人员“赵捷先”的安全生产管理人员考核合格C</w:t>
            </w:r>
            <w:proofErr w:type="gramStart"/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证信息</w:t>
            </w:r>
            <w:proofErr w:type="gramEnd"/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在湖南兴淼工程有限公司，不予认可。</w:t>
            </w:r>
          </w:p>
        </w:tc>
      </w:tr>
      <w:tr w:rsidR="005653CB" w:rsidRPr="00E461E3" w14:paraId="31774C7D" w14:textId="77777777" w:rsidTr="004B3A0C">
        <w:trPr>
          <w:trHeight w:val="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9B3A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E872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湖北旭和升建设工程有限公司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383B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E89C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建筑机电安装工程专业承包贰级合格</w:t>
            </w:r>
          </w:p>
        </w:tc>
      </w:tr>
      <w:tr w:rsidR="005653CB" w:rsidRPr="00E461E3" w14:paraId="7CDF8CBC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2A81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8190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武汉鸿</w:t>
            </w:r>
            <w:proofErr w:type="gramStart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骞</w:t>
            </w:r>
            <w:proofErr w:type="gramEnd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州建设有限公司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3DF8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首次申请：建筑工程施工总承包贰级、市政公用工程施工总承包贰级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FF9A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建筑工程施工总承包贰级、市政公用工程施工总承包贰级合格</w:t>
            </w:r>
          </w:p>
        </w:tc>
      </w:tr>
      <w:tr w:rsidR="005653CB" w:rsidRPr="00E461E3" w14:paraId="52B47E37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07AD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4999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武汉凌云建筑装饰工程有限公司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2C93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增项、升级（</w:t>
            </w:r>
            <w:proofErr w:type="gramStart"/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限重点</w:t>
            </w:r>
            <w:proofErr w:type="gramEnd"/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企业申报）：钢结构工程专业承包贰级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F3DE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钢结构工程专业承包贰级合格</w:t>
            </w:r>
          </w:p>
        </w:tc>
      </w:tr>
      <w:tr w:rsidR="005653CB" w:rsidRPr="00E461E3" w14:paraId="7B4ECC38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D37A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E4CF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湖北德贤建设工程有限公司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ABD9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增项、升级（</w:t>
            </w:r>
            <w:proofErr w:type="gramStart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限重点</w:t>
            </w:r>
            <w:proofErr w:type="gramEnd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企业申报）：建筑工程施工总承包贰级、市政公用工程施工总承包贰级、地基基础工程专业承包贰级、防水防腐保温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lastRenderedPageBreak/>
              <w:t>工程专业承包贰级、建筑装修装饰工程专业承包贰级、城市及道路照明工程专业承包贰级、环保工程专业承包贰级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64B8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lastRenderedPageBreak/>
              <w:t>建筑工程施工总承包贰级、市政公用工程施工总承包贰级、地基基础工程专业承包贰级、防水防腐保温工程专业承包贰级、建筑装修装饰工程专业承包贰级、城市及道路照明工程专业承包贰级、环保工程专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lastRenderedPageBreak/>
              <w:t>业承包贰级合格</w:t>
            </w:r>
          </w:p>
        </w:tc>
      </w:tr>
      <w:tr w:rsidR="005653CB" w:rsidRPr="00E461E3" w14:paraId="5828422E" w14:textId="77777777" w:rsidTr="004B3A0C">
        <w:trPr>
          <w:trHeight w:val="21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7768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lastRenderedPageBreak/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9C62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武汉中</w:t>
            </w:r>
            <w:proofErr w:type="gramStart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宸</w:t>
            </w:r>
            <w:proofErr w:type="gramEnd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建设有限公司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4002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增项：建筑工程施工总承包贰级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4F7D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建筑工程施工总承包贰级不合格。原因：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1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、技术工人吴磊为该公司此次申报建筑专业注册建造师，根据资质管理规定，注册人员或职称人员不得重复申报；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2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、技术负责人刘绍坤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2023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年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8-11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月在多家单位缴纳社保，与其履历不符，不予认可。</w:t>
            </w:r>
          </w:p>
        </w:tc>
      </w:tr>
      <w:tr w:rsidR="005653CB" w:rsidRPr="00E461E3" w14:paraId="02DAACD6" w14:textId="77777777" w:rsidTr="004B3A0C">
        <w:trPr>
          <w:trHeight w:val="11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BB66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05FC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湖北禹泰建设工程有限公司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446E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增项：建筑工程施工总承包贰级、市政公用工程施工总承包贰级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E60F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市政公用工程施工总承包贰级、建筑工程施工总承包贰级合格</w:t>
            </w:r>
          </w:p>
        </w:tc>
      </w:tr>
      <w:tr w:rsidR="005653CB" w:rsidRPr="00E461E3" w14:paraId="3EEF8006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49FD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23E4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湖北直路建设工程有限公司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960F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增项：消防设施工程专业承包贰级、建筑机电安装工程专业承包贰级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61B7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消防设施工程专业承包贰级、建筑机电安装工程专业承包贰级合格</w:t>
            </w:r>
          </w:p>
        </w:tc>
      </w:tr>
      <w:tr w:rsidR="005653CB" w:rsidRPr="00E461E3" w14:paraId="27B1400A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3828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FF12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proofErr w:type="gramStart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武汉同润市政</w:t>
            </w:r>
            <w:proofErr w:type="gramEnd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工程有限公司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1348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增项：建筑工程施工总承包贰级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7E67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建筑工程施工总承包贰级合格</w:t>
            </w:r>
          </w:p>
        </w:tc>
      </w:tr>
      <w:tr w:rsidR="005653CB" w:rsidRPr="00E461E3" w14:paraId="6DA55FEF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749B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4842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长江岩土工程有限公司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DFAC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增项：建筑工程施工总承包贰级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9F33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建筑工程施工总承包贰级合格</w:t>
            </w:r>
          </w:p>
        </w:tc>
      </w:tr>
      <w:tr w:rsidR="005653CB" w:rsidRPr="00E461E3" w14:paraId="5F182D27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500D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0938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武汉卓</w:t>
            </w:r>
            <w:proofErr w:type="gramStart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异汇建设</w:t>
            </w:r>
            <w:proofErr w:type="gramEnd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84FC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增项：建筑工程施工总承包贰级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70A5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建筑工程施工总承包贰级合格</w:t>
            </w:r>
          </w:p>
        </w:tc>
      </w:tr>
      <w:tr w:rsidR="005653CB" w:rsidRPr="00E461E3" w14:paraId="29E6A76B" w14:textId="77777777" w:rsidTr="004B3A0C">
        <w:trPr>
          <w:trHeight w:val="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0863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81ED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湖北文旅建投工程有限公司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3146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增项：市政公用工程施工总承包贰级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0B8B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市政公用工程施工总承包贰级不合格。原因：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1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、企业基本信息中净资产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10171.154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万元填写错误，与财务报表中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4195.3466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万元不一致；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2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、技术负责人无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8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年以上从事工程施工技术管理工作经历，不予认定；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3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、经查询职称人员徐未，其安全生产管理人员考核合格证书（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A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类）所在单位为湖北龙腾园林工程有限公司。</w:t>
            </w:r>
          </w:p>
        </w:tc>
      </w:tr>
      <w:tr w:rsidR="005653CB" w:rsidRPr="00E461E3" w14:paraId="543BA778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8399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4240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湖北茂亚盈建设工程有限公司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5789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E4C7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建筑机电安装工程专业承包贰级合格</w:t>
            </w:r>
          </w:p>
        </w:tc>
      </w:tr>
      <w:tr w:rsidR="005653CB" w:rsidRPr="00E461E3" w14:paraId="3D5DC25D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8621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6A2B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湖北朗篷建设工程有限公司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C6B7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首次申请：电力工程施工总承包贰级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452E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电力工程施工总承包贰级不合格。原因：提供的技术负责人业绩为个人住宅光伏发电项目，不属于电力工程项目。</w:t>
            </w:r>
          </w:p>
        </w:tc>
      </w:tr>
      <w:tr w:rsidR="005653CB" w:rsidRPr="00E461E3" w14:paraId="2A28A702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3CA8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CED4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湖北崆岭建设工程有限公司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4DAB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6ADE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建筑机电安装工程专业承包贰级不合格。原因：1、缺少电气专业中级职称（要求专业齐全），职称人员数量不达标，不予认定；2、技术负责人石志伟2023年11-2024年1月社保缴纳单位显示为湖北茵耕建设工程有限公司与工作经历不符。</w:t>
            </w:r>
          </w:p>
        </w:tc>
      </w:tr>
      <w:tr w:rsidR="005653CB" w:rsidRPr="00E461E3" w14:paraId="278B1197" w14:textId="77777777" w:rsidTr="004B3A0C">
        <w:trPr>
          <w:trHeight w:val="10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C1D4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lastRenderedPageBreak/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D482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湖北维顺建设工程有限公司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47AF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D0DA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建筑机电安装工程专业承包贰级合格</w:t>
            </w:r>
          </w:p>
        </w:tc>
      </w:tr>
      <w:tr w:rsidR="005653CB" w:rsidRPr="00E461E3" w14:paraId="2F4F04B7" w14:textId="77777777" w:rsidTr="004B3A0C">
        <w:trPr>
          <w:trHeight w:val="11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91E5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AEF9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湖北优亿建筑劳务有限责任公司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4372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首次申请：建筑工程施工总承包贰级、市政公用工程施工总承包贰级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6713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建筑工程施工总承包贰级、市政公用工程施工总承包贰级合格</w:t>
            </w:r>
          </w:p>
        </w:tc>
      </w:tr>
      <w:tr w:rsidR="005653CB" w:rsidRPr="00E461E3" w14:paraId="43307AE5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BEE5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0592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</w:t>
            </w:r>
            <w:proofErr w:type="gramStart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全优隆</w:t>
            </w:r>
            <w:proofErr w:type="gramEnd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建筑工程有限公司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9C97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首次申请：建筑工程施工总承包贰级、市政公用工程施工总承包贰级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0BB8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建筑工程施工总承包贰级、市政公用工程施工总承包贰级合格</w:t>
            </w:r>
          </w:p>
        </w:tc>
      </w:tr>
      <w:tr w:rsidR="005653CB" w:rsidRPr="00E461E3" w14:paraId="294D3807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6FFE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4416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proofErr w:type="gramStart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武汉腾峻建筑工程</w:t>
            </w:r>
            <w:proofErr w:type="gramEnd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A72F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首次申请：电力工程施工总承包贰级、输变电工</w:t>
            </w:r>
            <w:proofErr w:type="gramStart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程专业</w:t>
            </w:r>
            <w:proofErr w:type="gramEnd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6979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电力工程施工总承包贰级、输变电工</w:t>
            </w:r>
            <w:proofErr w:type="gramStart"/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承包贰级不合格。原因：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1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、查询到技术工人【万常铜】近一年来在如下企业申报过：湖北敬飞航建筑工程有限公司（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2024/03/11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）；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2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、提供的技术负责人业绩为个人住宅光伏发电项目，不属于电力工程项目。</w:t>
            </w:r>
          </w:p>
        </w:tc>
      </w:tr>
      <w:tr w:rsidR="005653CB" w:rsidRPr="00E461E3" w14:paraId="06F6FE62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1BC5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0306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proofErr w:type="gramStart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湖北坤穗建筑工程</w:t>
            </w:r>
            <w:proofErr w:type="gramEnd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C855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首次申请：建筑工程施工总承包贰级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45D7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建筑工程施工总承包贰级合格</w:t>
            </w:r>
          </w:p>
        </w:tc>
      </w:tr>
      <w:tr w:rsidR="005653CB" w:rsidRPr="00E461E3" w14:paraId="7D5D7CB2" w14:textId="77777777" w:rsidTr="004B3A0C">
        <w:trPr>
          <w:trHeight w:val="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AEB2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CC3D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proofErr w:type="gramStart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武汉卓联世纪</w:t>
            </w:r>
            <w:proofErr w:type="gramEnd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科技有限公司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1760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A833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建筑机电安装工程专业承包贰级不合格。原因：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1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、技术负责人林法强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2023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年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11-12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月社保缴纳单位显示为湖北</w:t>
            </w:r>
            <w:proofErr w:type="gramStart"/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晔</w:t>
            </w:r>
            <w:proofErr w:type="gramEnd"/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仁建筑工程有限公司与工作经历不符，不予认定；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2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、技术负责人两项代表业绩信息不全，均无总承包单位信息。</w:t>
            </w:r>
          </w:p>
        </w:tc>
      </w:tr>
      <w:tr w:rsidR="005653CB" w:rsidRPr="00E461E3" w14:paraId="5546FB4D" w14:textId="77777777" w:rsidTr="004B3A0C">
        <w:trPr>
          <w:trHeight w:val="8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C682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16DB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</w:t>
            </w:r>
            <w:proofErr w:type="gramStart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炫琥</w:t>
            </w:r>
            <w:proofErr w:type="gramEnd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建筑工程有限公司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C126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首次申请：建筑工程施工总承包贰级、市政公用工程施工总承包贰级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B6BA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建筑工程施工总承包贰级、市政公用工程施工总承包贰级合格</w:t>
            </w:r>
          </w:p>
        </w:tc>
      </w:tr>
      <w:tr w:rsidR="005653CB" w:rsidRPr="00E461E3" w14:paraId="6D195C22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8B05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14AF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湖北尔讯建设工程有限公司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5D8E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0494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建筑机电安装工程专业承包贰级不合格。原因：建造师薛小二一年内重复注册3家企业，</w:t>
            </w:r>
            <w:proofErr w:type="gramStart"/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虽提供</w:t>
            </w:r>
            <w:proofErr w:type="gramEnd"/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了近1-3月社保，但其建造师2024年1月注册在山东广厦建设集团有限公司，社保却由湖北尔讯建设工程有限公司缴纳，不合常规，不予认可。</w:t>
            </w:r>
          </w:p>
        </w:tc>
      </w:tr>
      <w:tr w:rsidR="005653CB" w:rsidRPr="00E461E3" w14:paraId="339F4F5A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714D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4EA5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湖北名维建设工程有限公司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E836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1D8C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</w:t>
            </w:r>
          </w:p>
        </w:tc>
      </w:tr>
      <w:tr w:rsidR="005653CB" w:rsidRPr="00E461E3" w14:paraId="2B05079F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F66F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9F6B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湖北集</w:t>
            </w:r>
            <w:proofErr w:type="gramStart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薛</w:t>
            </w:r>
            <w:proofErr w:type="gramEnd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建筑工程有限公司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B454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A6A7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</w:t>
            </w:r>
          </w:p>
        </w:tc>
      </w:tr>
      <w:tr w:rsidR="005653CB" w:rsidRPr="00E461E3" w14:paraId="32E6AAD9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2604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5DB1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湖北铁务通建设有限公司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1B0D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首次申请：建筑工程施工总承包贰级、市政公用工程施工总承包贰级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B411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建筑工程施工总承包贰级、市政公用工程施工总承包贰级合格</w:t>
            </w:r>
          </w:p>
        </w:tc>
      </w:tr>
      <w:tr w:rsidR="005653CB" w:rsidRPr="00E461E3" w14:paraId="25EB31B5" w14:textId="77777777" w:rsidTr="004B3A0C">
        <w:trPr>
          <w:trHeight w:val="54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02EC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0B80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湖北楼昀建筑工程有限公司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F953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DE76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建筑机电安装工程专业承包贰级合格</w:t>
            </w:r>
          </w:p>
        </w:tc>
      </w:tr>
      <w:tr w:rsidR="005653CB" w:rsidRPr="00E461E3" w14:paraId="326392D4" w14:textId="77777777" w:rsidTr="004B3A0C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A241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659D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湖北蒙为建设工程有限公司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153F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EA3A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建筑机电安装工程专业承包贰级不合格。原因：技术负责人李放业绩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“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华新水泥（阳新）新建综合大楼中央空调施工项目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”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的实际指标数量为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1156.32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万元，业绩完成单位湖北融发公共安全消防工程有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lastRenderedPageBreak/>
              <w:t>限公司资质为建筑机电安装工程专业承包叁级，仅能承担单项合同额</w:t>
            </w: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1000</w:t>
            </w: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万元以下各类建筑工程项目的设备、线路、管道的安装，非标准钢结构的制作、安装，</w:t>
            </w:r>
            <w:proofErr w:type="gramStart"/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本业绩属</w:t>
            </w:r>
            <w:proofErr w:type="gramEnd"/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超资质承接工程，业绩不予认可。</w:t>
            </w:r>
          </w:p>
        </w:tc>
      </w:tr>
      <w:tr w:rsidR="005653CB" w:rsidRPr="00E461E3" w14:paraId="65ED2A52" w14:textId="77777777" w:rsidTr="004B3A0C">
        <w:trPr>
          <w:trHeight w:val="4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AE1A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lastRenderedPageBreak/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22E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中动能（湖北）建设有限公司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C42C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增项：电力工程施工总承包贰级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8E12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</w:t>
            </w:r>
          </w:p>
        </w:tc>
      </w:tr>
      <w:tr w:rsidR="005653CB" w:rsidRPr="00E461E3" w14:paraId="5869B8E3" w14:textId="77777777" w:rsidTr="004B3A0C">
        <w:trPr>
          <w:trHeight w:val="3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6733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0072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proofErr w:type="gramStart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武汉文投节能</w:t>
            </w:r>
            <w:proofErr w:type="gramEnd"/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科技有限公司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E4FD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9401" w14:textId="77777777" w:rsidR="005653CB" w:rsidRPr="00E461E3" w:rsidRDefault="005653CB" w:rsidP="004B3A0C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E461E3">
              <w:rPr>
                <w:rFonts w:ascii="仿宋_GB2312" w:eastAsia="仿宋_GB2312" w:hAnsi="Courier New" w:cs="Courier New"/>
                <w:kern w:val="0"/>
                <w:szCs w:val="21"/>
              </w:rPr>
              <w:t>建筑机电安装工程专业承包贰级合格</w:t>
            </w:r>
          </w:p>
        </w:tc>
      </w:tr>
    </w:tbl>
    <w:p w14:paraId="477EA16F" w14:textId="77777777" w:rsidR="006C4F1B" w:rsidRPr="005653CB" w:rsidRDefault="006C4F1B"/>
    <w:sectPr w:rsidR="006C4F1B" w:rsidRPr="00565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CB"/>
    <w:rsid w:val="00443A60"/>
    <w:rsid w:val="005653CB"/>
    <w:rsid w:val="005C7D67"/>
    <w:rsid w:val="006C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2E91"/>
  <w15:chartTrackingRefBased/>
  <w15:docId w15:val="{A7328211-DF96-4354-BAB6-C82A883C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CB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5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3C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3C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3C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3C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3C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3C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3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3C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3C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653C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3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3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3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3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3C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53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洲 西</dc:creator>
  <cp:keywords/>
  <dc:description/>
  <cp:lastModifiedBy>洲 西</cp:lastModifiedBy>
  <cp:revision>1</cp:revision>
  <dcterms:created xsi:type="dcterms:W3CDTF">2024-03-15T07:09:00Z</dcterms:created>
  <dcterms:modified xsi:type="dcterms:W3CDTF">2024-03-15T07:10:00Z</dcterms:modified>
</cp:coreProperties>
</file>