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工程监理企业资质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委托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审查意见</w:t>
      </w:r>
    </w:p>
    <w:bookmarkEnd w:id="0"/>
    <w:tbl>
      <w:tblPr>
        <w:tblStyle w:val="4"/>
        <w:tblW w:w="51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174"/>
        <w:gridCol w:w="3051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序号</w:t>
            </w:r>
          </w:p>
        </w:tc>
        <w:tc>
          <w:tcPr>
            <w:tcW w:w="116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162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申报资质</w:t>
            </w:r>
          </w:p>
        </w:tc>
        <w:tc>
          <w:tcPr>
            <w:tcW w:w="186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公示意见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60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instrText xml:space="preserve"> HYPERLINK "javascript:" </w:instrTex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湖北熙明工程项目管理有限公司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628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首次申请：专业资质房屋建筑工程乙级、专业资质电力工程乙级、专业资质市政公用工程乙级</w:t>
            </w:r>
          </w:p>
        </w:tc>
        <w:tc>
          <w:tcPr>
            <w:tcW w:w="1869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专业资质房屋建筑工程乙级、专业资质电力工程乙级、专业资质市政公用工程乙级不合格。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原因：注册监理工程师代亚飞，安全生产管理人员考核合格证书在中铁一局集团有限公司，人员重复注册，不予认可。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34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0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湖北百顺工程监理咨询有限公司</w:t>
            </w:r>
          </w:p>
        </w:tc>
        <w:tc>
          <w:tcPr>
            <w:tcW w:w="1628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增项：专业资质电力工程乙级</w:t>
            </w:r>
          </w:p>
        </w:tc>
        <w:tc>
          <w:tcPr>
            <w:tcW w:w="1869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专业资质电力工程乙级合格。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firs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-181610</wp:posOffset>
              </wp:positionV>
              <wp:extent cx="5831840" cy="17780"/>
              <wp:effectExtent l="0" t="28575" r="5080" b="2984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75pt;margin-top:-14.3pt;height:1.4pt;width:459.2pt;z-index:251658240;mso-width-relative:page;mso-height-relative:page;" filled="f" stroked="t" coordsize="21600,21600" o:gfxdata="UEsDBAoAAAAAAIdO4kAAAAAAAAAAAAAAAAAEAAAAZHJzL1BLAwQUAAAACACHTuJA8Cb38doAAAAL&#10;AQAADwAAAGRycy9kb3ducmV2LnhtbE2PPU/DMBCGdyT+g3VIbK2dklZpiFMhVJgYoCBRNje+xoH4&#10;HGy3Df8ed4LtPh6991y1Gm3PjuhD50hCNhXAkBqnO2olvL0+TApgISrSqneEEn4wwKq+vKhUqd2J&#10;XvC4iS1LIRRKJcHEOJSch8agVWHqBqS02ztvVUytb7n26pTCbc9nQiy4VR2lC0YNeG+w+docrATa&#10;r+/W3x/PBsfPp+axy7fvfptLeX2ViVtgEcf4B8NZP6lDnZx27kA6sF7CJLuZJzQVs2IBLBFLkS+B&#10;7c6TeQG8rvj/H+pfUEsDBBQAAAAIAIdO4kA+ORmH7AEAAKsDAAAOAAAAZHJzL2Uyb0RvYy54bWyt&#10;U0uOEzEQ3SNxB8t70t0DQ6JWOrMghA2CkWZgX/Gn28I/2Z50cgkugMQOVixnz20YjkHZHcJvgxC9&#10;KJXL1a/qvSovL/ZGk50IUTnb0WZWUyIsc1zZvqOvrjcPFpTEBJaDdlZ09CAivVjdv7ccfSvO3OA0&#10;F4EgiI3t6Ds6pOTbqopsEAbizHlh8VK6YCDhMfQVDzAiutHVWV0/rkYXuA+OiRgxup4u6argSylY&#10;eillFInojmJvqdhQ7DbbarWEtg/gB8WObcA/dGFAWSx6glpDAnIT1B9QRrHgopNpxpypnJSKicIB&#10;2TT1b2yuBvCicEFxoj/JFP8fLHuxuwxEcZwdJRYMjuju3e2Xtx++fn6P9u7TR9JkkUYfW8y98pfh&#10;eIroZsZ7GQyRWvnXGSNHkBXZF4kPJ4nFPhGGwfPFw2bxCCfB8K6ZzxdlBNUEk3/2IaZnwhmSnY5q&#10;ZbMC0MLueUxYGlO/p+SwtmRE1HlznjEBN0hqSOgaj5zSoOw1TvZNgYhOK75RWucfY+i3T3QgO8DN&#10;2Gxq/DJPhP8lLddaQxymvHI17cwggD+1nKSDR80sLjfNnRjBKdEC30L2EBDaBEr/TSaW1hY7yFJP&#10;4mZv6/gBJ3Tjg+oHFKRMo+TgRpR+j9ubV+7nc0H68cZW3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wJvfx2gAAAAsBAAAPAAAAAAAAAAEAIAAAACIAAABkcnMvZG93bnJldi54bWxQSwECFAAUAAAA&#10;CACHTuJAPjkZh+wBAACrAwAADgAAAAAAAAABACAAAAApAQAAZHJzL2Uyb0RvYy54bWxQSwUGAAAA&#10;AAYABgBZAQAAhwUAAAAA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A5C61"/>
    <w:rsid w:val="469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2024-02-05T08:34:00Z</dcterms:created>
  <dc:creator>z1939</dc:creator>
  <cp:lastModifiedBy>z1939</cp:lastModifiedBy>
  <dcterms:modified xsi:type="dcterms:W3CDTF">2024-02-05T08:35:38Z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