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D305" w14:textId="77777777" w:rsidR="007337C4" w:rsidRDefault="007337C4" w:rsidP="007337C4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0E14E85" w14:textId="77777777" w:rsidR="007337C4" w:rsidRDefault="007337C4" w:rsidP="007337C4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武汉市工程勘察设计企业资质审查意见</w:t>
      </w:r>
    </w:p>
    <w:p w14:paraId="2E8E06C7" w14:textId="77777777" w:rsidR="007337C4" w:rsidRDefault="007337C4" w:rsidP="007337C4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（下放审批2023-05）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61"/>
        <w:gridCol w:w="2250"/>
        <w:gridCol w:w="3900"/>
        <w:gridCol w:w="1411"/>
      </w:tblGrid>
      <w:tr w:rsidR="007337C4" w14:paraId="3FA1B54D" w14:textId="77777777" w:rsidTr="003F2C69">
        <w:trPr>
          <w:trHeight w:val="373"/>
        </w:trPr>
        <w:tc>
          <w:tcPr>
            <w:tcW w:w="961" w:type="dxa"/>
            <w:vAlign w:val="center"/>
          </w:tcPr>
          <w:p w14:paraId="19A6DE8E" w14:textId="77777777" w:rsidR="007337C4" w:rsidRDefault="007337C4" w:rsidP="003F2C6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2250" w:type="dxa"/>
            <w:vAlign w:val="center"/>
          </w:tcPr>
          <w:p w14:paraId="31B4B465" w14:textId="77777777" w:rsidR="007337C4" w:rsidRDefault="007337C4" w:rsidP="003F2C6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企业名称</w:t>
            </w:r>
          </w:p>
        </w:tc>
        <w:tc>
          <w:tcPr>
            <w:tcW w:w="3900" w:type="dxa"/>
            <w:vAlign w:val="center"/>
          </w:tcPr>
          <w:p w14:paraId="7C79531D" w14:textId="77777777" w:rsidR="007337C4" w:rsidRDefault="007337C4" w:rsidP="003F2C6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申报资质</w:t>
            </w:r>
          </w:p>
        </w:tc>
        <w:tc>
          <w:tcPr>
            <w:tcW w:w="1411" w:type="dxa"/>
            <w:vAlign w:val="center"/>
          </w:tcPr>
          <w:p w14:paraId="55768A3A" w14:textId="77777777" w:rsidR="007337C4" w:rsidRDefault="007337C4" w:rsidP="003F2C6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公示意见</w:t>
            </w:r>
          </w:p>
        </w:tc>
      </w:tr>
      <w:tr w:rsidR="007337C4" w14:paraId="5D1F6A3B" w14:textId="77777777" w:rsidTr="003F2C69">
        <w:tc>
          <w:tcPr>
            <w:tcW w:w="961" w:type="dxa"/>
            <w:vAlign w:val="center"/>
          </w:tcPr>
          <w:p w14:paraId="39B529D5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2250" w:type="dxa"/>
            <w:vAlign w:val="center"/>
          </w:tcPr>
          <w:p w14:paraId="7612A891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湖北道泽岩土工程有限公司</w:t>
            </w:r>
          </w:p>
        </w:tc>
        <w:tc>
          <w:tcPr>
            <w:tcW w:w="3900" w:type="dxa"/>
            <w:vAlign w:val="center"/>
          </w:tcPr>
          <w:p w14:paraId="44D9BADC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工程勘察专业类岩土工程（设计）乙级增项</w:t>
            </w:r>
          </w:p>
        </w:tc>
        <w:tc>
          <w:tcPr>
            <w:tcW w:w="1411" w:type="dxa"/>
            <w:vAlign w:val="center"/>
          </w:tcPr>
          <w:p w14:paraId="6FE2713F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  <w:tr w:rsidR="007337C4" w14:paraId="5A2500D4" w14:textId="77777777" w:rsidTr="003F2C69">
        <w:tc>
          <w:tcPr>
            <w:tcW w:w="961" w:type="dxa"/>
            <w:vAlign w:val="center"/>
          </w:tcPr>
          <w:p w14:paraId="193B4C74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2250" w:type="dxa"/>
            <w:vAlign w:val="center"/>
          </w:tcPr>
          <w:p w14:paraId="12F0AAA7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中交武汉港湾工程设计研究院有限公司</w:t>
            </w:r>
          </w:p>
        </w:tc>
        <w:tc>
          <w:tcPr>
            <w:tcW w:w="3900" w:type="dxa"/>
            <w:vAlign w:val="center"/>
          </w:tcPr>
          <w:p w14:paraId="35CF7819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工程勘察专业类岩土工程（勘察）乙级增项</w:t>
            </w:r>
          </w:p>
        </w:tc>
        <w:tc>
          <w:tcPr>
            <w:tcW w:w="1411" w:type="dxa"/>
            <w:vAlign w:val="center"/>
          </w:tcPr>
          <w:p w14:paraId="733F3018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  <w:tr w:rsidR="007337C4" w14:paraId="7C1724F6" w14:textId="77777777" w:rsidTr="003F2C69">
        <w:tc>
          <w:tcPr>
            <w:tcW w:w="961" w:type="dxa"/>
            <w:vAlign w:val="center"/>
          </w:tcPr>
          <w:p w14:paraId="589DA572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2250" w:type="dxa"/>
            <w:vAlign w:val="center"/>
          </w:tcPr>
          <w:p w14:paraId="32E0FDDA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  <w:lang w:bidi="ar"/>
              </w:rPr>
              <w:t>湖北瑞达科研检测有限公司</w:t>
            </w:r>
          </w:p>
        </w:tc>
        <w:tc>
          <w:tcPr>
            <w:tcW w:w="3900" w:type="dxa"/>
            <w:vAlign w:val="center"/>
          </w:tcPr>
          <w:p w14:paraId="7C775C33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工程勘察专业类岩土工程（物探测试检测监测）乙级核定</w:t>
            </w:r>
          </w:p>
        </w:tc>
        <w:tc>
          <w:tcPr>
            <w:tcW w:w="1411" w:type="dxa"/>
            <w:vAlign w:val="center"/>
          </w:tcPr>
          <w:p w14:paraId="0A18FFB9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  <w:tr w:rsidR="007337C4" w14:paraId="1E36D7DA" w14:textId="77777777" w:rsidTr="003F2C69">
        <w:tc>
          <w:tcPr>
            <w:tcW w:w="961" w:type="dxa"/>
            <w:vAlign w:val="center"/>
          </w:tcPr>
          <w:p w14:paraId="1EF1D985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2250" w:type="dxa"/>
            <w:vAlign w:val="center"/>
          </w:tcPr>
          <w:p w14:paraId="3F328960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  <w:lang w:bidi="ar"/>
              </w:rPr>
              <w:t>中冶武勘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szCs w:val="21"/>
                <w:lang w:bidi="ar"/>
              </w:rPr>
              <w:t>工程技术有限公司</w:t>
            </w:r>
          </w:p>
        </w:tc>
        <w:tc>
          <w:tcPr>
            <w:tcW w:w="3900" w:type="dxa"/>
            <w:vAlign w:val="center"/>
          </w:tcPr>
          <w:p w14:paraId="10CCFB59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电力行业（新能源发电）专业乙级增项</w:t>
            </w:r>
          </w:p>
        </w:tc>
        <w:tc>
          <w:tcPr>
            <w:tcW w:w="1411" w:type="dxa"/>
            <w:vAlign w:val="center"/>
          </w:tcPr>
          <w:p w14:paraId="22D34626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同意</w:t>
            </w:r>
          </w:p>
        </w:tc>
      </w:tr>
      <w:tr w:rsidR="007337C4" w14:paraId="3C945FF4" w14:textId="77777777" w:rsidTr="003F2C69">
        <w:tc>
          <w:tcPr>
            <w:tcW w:w="961" w:type="dxa"/>
            <w:vAlign w:val="center"/>
          </w:tcPr>
          <w:p w14:paraId="39039AF1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2250" w:type="dxa"/>
            <w:vAlign w:val="center"/>
          </w:tcPr>
          <w:p w14:paraId="5A5BD3BC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  <w:lang w:bidi="ar"/>
              </w:rPr>
              <w:t>湖北既济电力集团有限公司</w:t>
            </w:r>
          </w:p>
        </w:tc>
        <w:tc>
          <w:tcPr>
            <w:tcW w:w="3900" w:type="dxa"/>
            <w:vAlign w:val="center"/>
          </w:tcPr>
          <w:p w14:paraId="0FD6B861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电力行业（送电工程）专业乙级核定、电力行业（变电工程）专业乙级核定</w:t>
            </w:r>
          </w:p>
        </w:tc>
        <w:tc>
          <w:tcPr>
            <w:tcW w:w="1411" w:type="dxa"/>
            <w:vAlign w:val="center"/>
          </w:tcPr>
          <w:p w14:paraId="3B6C15FD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  <w:tr w:rsidR="007337C4" w14:paraId="0DA980BF" w14:textId="77777777" w:rsidTr="003F2C69">
        <w:tc>
          <w:tcPr>
            <w:tcW w:w="961" w:type="dxa"/>
            <w:vAlign w:val="center"/>
          </w:tcPr>
          <w:p w14:paraId="2331F3B3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2250" w:type="dxa"/>
            <w:vAlign w:val="center"/>
          </w:tcPr>
          <w:p w14:paraId="4E5EEE9F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  <w:lang w:bidi="ar"/>
              </w:rPr>
              <w:t>武汉俊隆集美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szCs w:val="21"/>
                <w:lang w:bidi="ar"/>
              </w:rPr>
              <w:t>设计装饰工程有限公司</w:t>
            </w:r>
          </w:p>
        </w:tc>
        <w:tc>
          <w:tcPr>
            <w:tcW w:w="3900" w:type="dxa"/>
            <w:vAlign w:val="center"/>
          </w:tcPr>
          <w:p w14:paraId="2AF52660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建筑装饰工程设计专项乙级核定</w:t>
            </w:r>
          </w:p>
        </w:tc>
        <w:tc>
          <w:tcPr>
            <w:tcW w:w="1411" w:type="dxa"/>
            <w:vAlign w:val="center"/>
          </w:tcPr>
          <w:p w14:paraId="19CDF7D6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  <w:tr w:rsidR="007337C4" w14:paraId="564F7D23" w14:textId="77777777" w:rsidTr="003F2C69">
        <w:tc>
          <w:tcPr>
            <w:tcW w:w="961" w:type="dxa"/>
            <w:vAlign w:val="center"/>
          </w:tcPr>
          <w:p w14:paraId="3ABCD51C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2250" w:type="dxa"/>
            <w:vAlign w:val="center"/>
          </w:tcPr>
          <w:p w14:paraId="79487613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  <w:lang w:bidi="ar"/>
              </w:rPr>
              <w:t>武汉天元工程有限责任公司</w:t>
            </w:r>
          </w:p>
        </w:tc>
        <w:tc>
          <w:tcPr>
            <w:tcW w:w="3900" w:type="dxa"/>
            <w:vAlign w:val="center"/>
          </w:tcPr>
          <w:p w14:paraId="6BE6AE1C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环境工程（水污染防治工程）设计专项乙级增项</w:t>
            </w:r>
          </w:p>
        </w:tc>
        <w:tc>
          <w:tcPr>
            <w:tcW w:w="1411" w:type="dxa"/>
            <w:vAlign w:val="center"/>
          </w:tcPr>
          <w:p w14:paraId="0BB26814" w14:textId="77777777" w:rsidR="007337C4" w:rsidRDefault="007337C4" w:rsidP="003F2C6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</w:tbl>
    <w:p w14:paraId="4280988F" w14:textId="77777777" w:rsidR="007337C4" w:rsidRDefault="007337C4" w:rsidP="007337C4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14:paraId="1E22FD44" w14:textId="77777777" w:rsidR="006B6A0B" w:rsidRDefault="006B6A0B"/>
    <w:sectPr w:rsidR="006B6A0B">
      <w:footerReference w:type="default" r:id="rId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E19F" w14:textId="632B4FA9" w:rsidR="00AF7C7A" w:rsidRDefault="007337C4">
    <w:pPr>
      <w:pStyle w:val="a3"/>
    </w:pPr>
    <w:r>
      <w:rPr>
        <w:noProof/>
      </w:rPr>
      <w:pict w14:anchorId="1D7C1B5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5A696E8E" w14:textId="77777777" w:rsidR="00AF7C7A" w:rsidRDefault="0000000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C4"/>
    <w:rsid w:val="006B6A0B"/>
    <w:rsid w:val="0072046E"/>
    <w:rsid w:val="007337C4"/>
    <w:rsid w:val="009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3395"/>
  <w15:chartTrackingRefBased/>
  <w15:docId w15:val="{8F781C6C-02E1-4D9D-A06A-87B78048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C4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337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337C4"/>
    <w:rPr>
      <w:sz w:val="18"/>
      <w:szCs w:val="24"/>
    </w:rPr>
  </w:style>
  <w:style w:type="table" w:styleId="a5">
    <w:name w:val="Table Grid"/>
    <w:basedOn w:val="a1"/>
    <w:qFormat/>
    <w:rsid w:val="007337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2023-04-13T01:24:00Z</dcterms:created>
  <dcterms:modified xsi:type="dcterms:W3CDTF">2023-04-13T01:54:00Z</dcterms:modified>
</cp:coreProperties>
</file>