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武汉市材料价格信息刊登受理单</w:t>
      </w:r>
    </w:p>
    <w:p>
      <w:pPr>
        <w:keepNext w:val="0"/>
        <w:keepLines w:val="0"/>
        <w:pageBreakBefore w:val="0"/>
        <w:widowControl/>
        <w:tabs>
          <w:tab w:val="left" w:pos="1428"/>
          <w:tab w:val="left" w:pos="7850"/>
          <w:tab w:val="left" w:pos="7995"/>
          <w:tab w:val="left" w:pos="8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名称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2"/>
          <w:szCs w:val="22"/>
          <w:u w:val="none"/>
        </w:rPr>
        <w:t>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</w:rPr>
        <w:t>电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</w:rPr>
        <w:t>话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none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材料名称：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 xml:space="preserve"> 品 牌：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none"/>
          <w:lang w:val="en-US" w:eastAsia="zh-CN"/>
        </w:rPr>
        <w:t>资料报送时间：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u w:val="single"/>
          <w:lang w:val="en-US" w:eastAsia="zh-CN"/>
        </w:rPr>
        <w:t xml:space="preserve">          </w:t>
      </w:r>
    </w:p>
    <w:tbl>
      <w:tblPr>
        <w:tblStyle w:val="4"/>
        <w:tblW w:w="11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798"/>
        <w:gridCol w:w="2018"/>
        <w:gridCol w:w="1315"/>
        <w:gridCol w:w="2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资料名称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审核情况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企业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资质证明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企业营业执照、社会信用代码证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代理销售授权委托书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代理商提供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生产（销售）产品的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证明资料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产品标准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国标、行标、地标、企标等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电子版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如有，需提供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产品许可证（3C认证、卫生等）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商标注册证书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产品质量检测报告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必须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绿色建材评价标识、建设科技成果推广证明或新产品推广文件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如有需提供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材料价格相关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价格申报单位诚信报价承诺书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纸质版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附件2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合作单位推荐书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纸质版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附件3，如有，需提供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拟刊登材料的报价表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电子版和纸质版，纸质版要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附件3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代表性规格材料单价组成分析表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电子版和纸质版，纸质版要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附件4，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报价厂家为该材料在武汉市唯一厂家的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，必填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其他地市发布的相同产品价格信息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业绩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证明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武汉市近两年产品销售业绩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每类材料近2年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在武汉的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5个工程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供货合同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及含产品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单价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的增值税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发票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复印件加盖公章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5、其他</w:t>
            </w:r>
          </w:p>
        </w:tc>
        <w:tc>
          <w:tcPr>
            <w:tcW w:w="37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宣传手册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、产品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名目表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等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□有□无</w:t>
            </w:r>
          </w:p>
        </w:tc>
        <w:tc>
          <w:tcPr>
            <w:tcW w:w="2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受理意见：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受理人（签字）：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受理时间：</w:t>
            </w:r>
          </w:p>
        </w:tc>
        <w:tc>
          <w:tcPr>
            <w:tcW w:w="61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审核人（签字）：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时  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1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备注：１.反馈意见：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通知人：　　　　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反馈时间：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资料退回：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签收人：　　　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签收时间：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88"/>
                <w:tab w:val="left" w:pos="3788"/>
                <w:tab w:val="left" w:pos="5468"/>
                <w:tab w:val="left" w:pos="7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３.资料存档：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签收人：　　　　　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签收时间：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价格申报单位诚信报价承诺书</w:t>
      </w:r>
    </w:p>
    <w:p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武汉市工程建设标准定额管理站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50" w:firstLineChars="35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我单位（全称）：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现授权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（姓名）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前来办理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年度《武汉市新型建筑材料市场参考价格汇编》建材价格信息刊登事宜，就刊登建材价格信息等有关事项作以下明确并申明：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outlineLvl w:val="0"/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一、</w:t>
      </w: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>情况</w:t>
      </w:r>
    </w:p>
    <w:p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单位地址：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法定代表人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法人或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委托代理人（签字）：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联系电话：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刊登内容：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报价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间：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0" w:firstLineChars="196"/>
        <w:outlineLvl w:val="0"/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>二、刊登承诺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1.我方具有合法的生产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经营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资格和资质，其产品符合国家相关标准并具有合格的质量检测报告。我方提供的所有资料均真实可靠，不存在弄虚作假现象。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  <w:t>我方已知晓，如经查真实性不合要求，我方自报送年份起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2年内不能在武汉市工程建设标准定额管理站的任一平台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eastAsia="zh-CN"/>
        </w:rPr>
        <w:t>上刊登任何信息。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2.我方同意拟登材料价格信息经你方审核后刊登。在刊登期间，如你方要求，我方将及时提供产品的成交价等证明材料，并接受你方审核。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2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  <w:t>3.我方在《武汉市新型建筑材料市场参考价格汇编》上所刊登的建材价格与工程实际成交价的相差幅度为不高于（或低于）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u w:val="single"/>
        </w:rPr>
        <w:t xml:space="preserve">        %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  <w:t>（最高不超过15%）。如超过该幅度，我方授权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你方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0"/>
          <w:szCs w:val="30"/>
        </w:rPr>
        <w:t>将价格调整至该幅度以内。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4.我方产品因主要材料的价格变动而引起价格变化，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及时向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你方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申报，并配合核实、调整发布价格。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5.我方在价格发布后的每年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月底之前，按要求提供上年度在武汉市的3-5份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供货合同作为新一年度发布价格核实或调整的依据，逾期不提交合同资料，视为我方放弃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新一年度价格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发布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>机会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6.我方自愿积极配合你方的手续办理、价格核实、版面调整等相关工作。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88" w:firstLineChars="196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7.如有违反以上承诺，我方自愿放弃材料价格信息发布资格。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88" w:firstLineChars="196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法定代表人或授权代理人（签字）：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单位（公章）：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00" w:firstLineChars="18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520" w:firstLineChars="2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520" w:firstLineChars="2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520" w:firstLineChars="2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520" w:firstLineChars="2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520" w:firstLineChars="2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材料推荐单位推荐书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武汉市工程建设标准定额管理站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我单位（全称）：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现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推荐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>（填写材料名称或类别）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材料企业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>（填写企业名称）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报送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《武汉市新型建筑材料市场参考价格汇编》材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料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价格信息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该企业报送的材料价格已经过我单位审核，价格水平</w:t>
      </w:r>
      <w:bookmarkStart w:id="0" w:name="_GoBack"/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基本合理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>合理</w:t>
      </w:r>
      <w:bookmarkEnd w:id="0"/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，同意推荐。</w:t>
      </w:r>
    </w:p>
    <w:p>
      <w:pPr>
        <w:jc w:val="both"/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  <w:t>推荐单位经办人（签字）：      部门：       联系方式：</w:t>
      </w:r>
    </w:p>
    <w:p>
      <w:pPr>
        <w:pStyle w:val="2"/>
        <w:jc w:val="right"/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  <w:t xml:space="preserve"> </w:t>
      </w:r>
    </w:p>
    <w:p>
      <w:pPr>
        <w:jc w:val="both"/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  <w:t>推荐单位（盖章）：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00" w:firstLineChars="18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00" w:firstLineChars="18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    月    日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C251B1"/>
    <w:multiLevelType w:val="singleLevel"/>
    <w:tmpl w:val="B3C251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68BF3B"/>
    <w:multiLevelType w:val="singleLevel"/>
    <w:tmpl w:val="F068BF3B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0B1A4AD3"/>
    <w:multiLevelType w:val="singleLevel"/>
    <w:tmpl w:val="0B1A4AD3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23122F33"/>
    <w:multiLevelType w:val="singleLevel"/>
    <w:tmpl w:val="23122F33"/>
    <w:lvl w:ilvl="0" w:tentative="0">
      <w:start w:val="2"/>
      <w:numFmt w:val="decimalFullWidth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55CFC864"/>
    <w:multiLevelType w:val="singleLevel"/>
    <w:tmpl w:val="55CFC8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D5CDA"/>
    <w:rsid w:val="39FD255F"/>
    <w:rsid w:val="4C32678C"/>
    <w:rsid w:val="594D5CDA"/>
    <w:rsid w:val="6A0B50F3"/>
    <w:rsid w:val="721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6">
    <w:name w:val="p0"/>
    <w:basedOn w:val="1"/>
    <w:qFormat/>
    <w:uiPriority w:val="0"/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2022-04-01T02:23:00Z</dcterms:created>
  <dc:creator>Shelly</dc:creator>
  <cp:lastModifiedBy>Shelly</cp:lastModifiedBy>
  <cp:lastPrinted>2023-03-09T07:23:00Z</cp:lastPrinted>
  <dcterms:modified xsi:type="dcterms:W3CDTF">2023-03-10T01:03:23Z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